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9A9" w:rsidRPr="00EA69A9" w:rsidRDefault="00EA69A9" w:rsidP="00EA69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EA69A9">
        <w:rPr>
          <w:rFonts w:ascii="仿宋" w:eastAsia="仿宋" w:hAnsi="仿宋" w:cs="宋体" w:hint="eastAsia"/>
          <w:kern w:val="0"/>
          <w:sz w:val="32"/>
          <w:szCs w:val="32"/>
        </w:rPr>
        <w:t xml:space="preserve">附件 1 </w:t>
      </w:r>
    </w:p>
    <w:p w:rsidR="00EA69A9" w:rsidRPr="00EA69A9" w:rsidRDefault="00EA69A9" w:rsidP="00EA69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EA69A9">
        <w:rPr>
          <w:rFonts w:ascii="新宋体" w:eastAsia="新宋体" w:hAnsi="新宋体" w:cs="宋体" w:hint="eastAsia"/>
          <w:kern w:val="0"/>
          <w:sz w:val="40"/>
          <w:szCs w:val="40"/>
        </w:rPr>
        <w:t xml:space="preserve">2022 年度海南省“两红两优”申报名额分配表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793"/>
        <w:gridCol w:w="1000"/>
        <w:gridCol w:w="770"/>
        <w:gridCol w:w="1420"/>
        <w:gridCol w:w="1095"/>
        <w:gridCol w:w="1746"/>
      </w:tblGrid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 xml:space="preserve">序 号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 xml:space="preserve">单位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五四红旗</w:t>
            </w:r>
          </w:p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团委(团工</w:t>
            </w:r>
          </w:p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委)(个)</w:t>
            </w:r>
          </w:p>
          <w:p w:rsidR="00EA69A9" w:rsidRPr="00EA69A9" w:rsidRDefault="00EA69A9" w:rsidP="00EA69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五四红旗</w:t>
            </w:r>
          </w:p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团支部</w:t>
            </w:r>
          </w:p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(总支)</w:t>
            </w:r>
          </w:p>
          <w:p w:rsidR="00EA69A9" w:rsidRPr="00EA69A9" w:rsidRDefault="00EA69A9" w:rsidP="00EA69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>(个)</w:t>
            </w:r>
          </w:p>
          <w:p w:rsidR="00EA69A9" w:rsidRPr="00EA69A9" w:rsidRDefault="00EA69A9" w:rsidP="00EA69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 xml:space="preserve">优秀共 青团员 (人)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 xml:space="preserve">优秀共 </w:t>
            </w:r>
          </w:p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 xml:space="preserve">青团干 部(人)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黑体" w:eastAsia="黑体" w:hAnsi="黑体" w:cs="宋体" w:hint="eastAsia"/>
                <w:kern w:val="0"/>
                <w:sz w:val="24"/>
              </w:rPr>
              <w:t xml:space="preserve">优秀少 先队辅 导员 (人)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团海口市委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团三亚市委(附高校)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团儋州市委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团五指山市委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团琼海市委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团文昌市委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团万宁市委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团东方市委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团定安县委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团屯昌县委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团澄迈县委(附高校)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团临高县委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团白沙县委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团昌江县委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团乐东县委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团陵水县委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团保亭县委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团琼中县委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团三沙市委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省直机关团工委(附高校及中小学)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国资委团委(附高校)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海南师范大学团委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海南医学院团委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海南广播电视大学团委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A69A9" w:rsidRPr="00EA69A9" w:rsidTr="00EA69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海南大学团委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9A9" w:rsidRPr="00EA69A9" w:rsidRDefault="00EA69A9" w:rsidP="00EA69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lastRenderedPageBreak/>
              <w:t>2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三亚学院团委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2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海南职业技术学院团委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2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海口经济学院团委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2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海南热带海洋学院团委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共青团琼台师范学院委员会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海南经贸职业技术学院团委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海南软件职业技术学院团委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海南外国语职业学院团委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海南工商职业学院团委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海南科技职业大学团委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三亚中瑞酒店管理职业学院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三亚理工职业学院团委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海南银行团委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3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海航集团团委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海南金融团工委(附中央金融在琼)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BD6A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海航航空团委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驻北京团工委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海南省社会组织团工委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海南省注会行业团委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 w:rsidRPr="00EA69A9"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海南省税务系统团工委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海南互联网系统团工委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D6A6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BD6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BD6A6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海南省消防总队团委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715166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 w:rsidR="00BD6A69" w:rsidRPr="00EA69A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D6A69" w:rsidRPr="00EA69A9" w:rsidTr="009622E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合计</w:t>
            </w:r>
            <w:r w:rsidRPr="00EA69A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BD6A69" w:rsidRDefault="00BD6A69" w:rsidP="007367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6A69" w:rsidRPr="00EA69A9" w:rsidRDefault="00BD6A69" w:rsidP="007367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</w:tr>
    </w:tbl>
    <w:p w:rsidR="001929D0" w:rsidRDefault="001929D0"/>
    <w:sectPr w:rsidR="001929D0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A9"/>
    <w:rsid w:val="001929D0"/>
    <w:rsid w:val="00715166"/>
    <w:rsid w:val="00BB33D5"/>
    <w:rsid w:val="00BD6A69"/>
    <w:rsid w:val="00E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F51F"/>
  <w15:chartTrackingRefBased/>
  <w15:docId w15:val="{1D485C4F-DFB9-AC41-A6C0-767412EC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6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A69A9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0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1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6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0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9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3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2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3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7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2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2</cp:revision>
  <dcterms:created xsi:type="dcterms:W3CDTF">2023-02-20T05:48:00Z</dcterms:created>
  <dcterms:modified xsi:type="dcterms:W3CDTF">2023-02-20T06:15:00Z</dcterms:modified>
</cp:coreProperties>
</file>