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微软雅黑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</w:rPr>
        <w:t>附件2：</w:t>
      </w:r>
    </w:p>
    <w:p>
      <w:pPr>
        <w:widowControl/>
        <w:jc w:val="center"/>
        <w:rPr>
          <w:rFonts w:ascii="仿宋_GB2312" w:hAnsi="微软雅黑" w:eastAsia="仿宋_GB2312"/>
          <w:b/>
          <w:bCs/>
          <w:color w:val="000000"/>
          <w:sz w:val="32"/>
          <w:szCs w:val="32"/>
        </w:rPr>
      </w:pPr>
      <w:bookmarkStart w:id="3" w:name="_GoBack"/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</w:rPr>
        <w:t>2019年海南大学学雷锋志愿服务月活动统计表</w:t>
      </w:r>
    </w:p>
    <w:bookmarkEnd w:id="3"/>
    <w:p>
      <w:pPr>
        <w:widowControl/>
        <w:spacing w:line="560" w:lineRule="exact"/>
        <w:ind w:firstLine="280" w:firstLineChars="100"/>
        <w:rPr>
          <w:rFonts w:ascii="仿宋_GB2312" w:hAnsi="黑体" w:eastAsia="仿宋_GB2312"/>
          <w:bCs/>
          <w:color w:val="000000"/>
          <w:sz w:val="28"/>
          <w:szCs w:val="32"/>
        </w:rPr>
      </w:pPr>
      <w:r>
        <w:rPr>
          <w:rFonts w:hint="eastAsia" w:ascii="仿宋_GB2312" w:hAnsi="黑体" w:eastAsia="仿宋_GB2312"/>
          <w:bCs/>
          <w:color w:val="000000"/>
          <w:sz w:val="28"/>
          <w:szCs w:val="32"/>
        </w:rPr>
        <w:t xml:space="preserve">填报单位： </w:t>
      </w:r>
      <w:r>
        <w:rPr>
          <w:rFonts w:ascii="仿宋_GB2312" w:hAnsi="黑体" w:eastAsia="仿宋_GB2312"/>
          <w:bCs/>
          <w:color w:val="000000"/>
          <w:sz w:val="28"/>
          <w:szCs w:val="32"/>
        </w:rPr>
        <w:t xml:space="preserve">             </w:t>
      </w:r>
      <w:r>
        <w:rPr>
          <w:rFonts w:hint="eastAsia" w:ascii="仿宋_GB2312" w:hAnsi="黑体" w:eastAsia="仿宋_GB2312"/>
          <w:bCs/>
          <w:color w:val="000000"/>
          <w:sz w:val="28"/>
          <w:szCs w:val="32"/>
        </w:rPr>
        <w:t xml:space="preserve">主要负责人： </w:t>
      </w:r>
      <w:r>
        <w:rPr>
          <w:rFonts w:ascii="仿宋_GB2312" w:hAnsi="黑体" w:eastAsia="仿宋_GB2312"/>
          <w:bCs/>
          <w:color w:val="000000"/>
          <w:sz w:val="28"/>
          <w:szCs w:val="32"/>
        </w:rPr>
        <w:t xml:space="preserve">               </w:t>
      </w:r>
      <w:r>
        <w:rPr>
          <w:rFonts w:hint="eastAsia" w:ascii="仿宋_GB2312" w:hAnsi="黑体" w:eastAsia="仿宋_GB2312"/>
          <w:bCs/>
          <w:color w:val="000000"/>
          <w:sz w:val="28"/>
          <w:szCs w:val="32"/>
        </w:rPr>
        <w:t xml:space="preserve">填表人： </w:t>
      </w:r>
      <w:r>
        <w:rPr>
          <w:rFonts w:ascii="仿宋_GB2312" w:hAnsi="黑体" w:eastAsia="仿宋_GB2312"/>
          <w:bCs/>
          <w:color w:val="000000"/>
          <w:sz w:val="28"/>
          <w:szCs w:val="32"/>
        </w:rPr>
        <w:t xml:space="preserve">                 </w:t>
      </w:r>
      <w:r>
        <w:rPr>
          <w:rFonts w:hint="eastAsia" w:ascii="仿宋_GB2312" w:hAnsi="黑体" w:eastAsia="仿宋_GB2312"/>
          <w:bCs/>
          <w:color w:val="000000"/>
          <w:sz w:val="28"/>
          <w:szCs w:val="32"/>
        </w:rPr>
        <w:t xml:space="preserve">填表日期： </w:t>
      </w:r>
      <w:r>
        <w:rPr>
          <w:rFonts w:ascii="仿宋_GB2312" w:hAnsi="黑体" w:eastAsia="仿宋_GB2312"/>
          <w:bCs/>
          <w:color w:val="000000"/>
          <w:sz w:val="28"/>
          <w:szCs w:val="32"/>
        </w:rPr>
        <w:t xml:space="preserve">  </w:t>
      </w:r>
    </w:p>
    <w:tbl>
      <w:tblPr>
        <w:tblStyle w:val="3"/>
        <w:tblpPr w:leftFromText="180" w:rightFromText="180" w:vertAnchor="text" w:horzAnchor="margin" w:tblpY="141"/>
        <w:tblOverlap w:val="never"/>
        <w:tblW w:w="13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132"/>
        <w:gridCol w:w="1979"/>
        <w:gridCol w:w="1274"/>
        <w:gridCol w:w="1274"/>
        <w:gridCol w:w="3540"/>
        <w:gridCol w:w="1132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7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bookmarkStart w:id="0" w:name="OLE_LINK2"/>
            <w:bookmarkStart w:id="1" w:name="OLE_LINK1"/>
            <w:bookmarkStart w:id="2" w:name="OLE_LINK3"/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地点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参与人数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（人）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服务时长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（小时）</w:t>
            </w:r>
          </w:p>
        </w:tc>
        <w:tc>
          <w:tcPr>
            <w:tcW w:w="35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活动内容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募集资金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（元）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新闻媒体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报道情况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7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32"/>
              </w:rPr>
              <w:t>合计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</w:p>
        </w:tc>
      </w:tr>
      <w:bookmarkEnd w:id="0"/>
      <w:bookmarkEnd w:id="1"/>
      <w:bookmarkEnd w:id="2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C0864"/>
    <w:rsid w:val="28EC0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2019-03-01T07:42:00Z</dcterms:created>
  <dc:creator>hp</dc:creator>
  <cp:lastModifiedBy>hp</cp:lastModifiedBy>
  <dcterms:modified xsi:type="dcterms:W3CDTF">2019-03-01T07:42:48Z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