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454" w:after="0" w:lineRule="exact" w:line="1413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113"/>
          <w:w w:val="83"/>
        </w:rPr>
      </w:pPr>
      <w:r>
        <w:rPr>
          <w:rFonts w:ascii="新宋体" w:hAnsi="新宋体" w:cs="新宋体" w:eastAsia="新宋体" w:hint="ascii"/>
          <w:sz w:val="113"/>
          <w:w w:val="83"/>
          <w:spacing w:val="-2"/>
        </w:rPr>
        <w:t>共青团海南省委文</w:t>
      </w:r>
      <w:r>
        <w:rPr>
          <w:rFonts w:ascii="新宋体" w:hAnsi="新宋体" w:cs="新宋体" w:eastAsia="新宋体" w:hint="ascii"/>
          <w:sz w:val="113"/>
          <w:w w:val="83"/>
        </w:rPr>
        <w:t>件</w:t>
      </w:r>
    </w:p>
    <w:p>
      <w:pPr>
        <w:autoSpaceDE w:val="0"/>
        <w:autoSpaceDN w:val="0"/>
        <w:jc w:val="left"/>
        <w:spacing w:before="764" w:after="0" w:lineRule="auto" w:line="240"/>
        <w:ind w:right="0" w:left="2672" w:firstLine="0"/>
        <w:snapToGrid w:val="0"/>
        <w:textAlignment w:val="auto"/>
        <w:tabs/>
        <w:rPr>
          <w:rFonts w:ascii="新宋体" w:hAnsi="新宋体" w:cs="新宋体" w:eastAsia="新宋体" w:hint="ascii"/>
          <w:sz w:val="29"/>
          <w:w w:val="99"/>
        </w:rPr>
      </w:pPr>
      <w:r>
        <w:rPr>
          <w:rFonts w:ascii="新宋体" w:hAnsi="新宋体" w:cs="新宋体" w:eastAsia="新宋体" w:hint="ascii"/>
          <w:sz w:val="29"/>
          <w:w w:val="110"/>
        </w:rPr>
        <w:t>琼团字〔</w:t>
      </w:r>
      <w:r>
        <w:rPr>
          <w:rFonts w:ascii="Symbol" w:hAnsi="Symbol" w:cs="Symbol" w:eastAsia="Symbol" w:hint="ascii"/>
          <w:sz w:val="31"/>
          <w:w w:val="115"/>
        </w:rPr>
        <w:t></w:t>
      </w:r>
      <w:r>
        <w:rPr>
          <w:rFonts w:ascii="新宋体" w:hAnsi="新宋体" w:cs="新宋体" w:eastAsia="新宋体" w:hint="ascii"/>
          <w:sz w:val="29"/>
          <w:w w:val="99"/>
        </w:rPr>
        <w:t>号</w:t>
      </w:r>
    </w:p>
    <w:p>
      <w:pPr>
        <w:autoSpaceDE w:val="0"/>
        <w:autoSpaceDN w:val="0"/>
        <w:jc w:val="left"/>
        <w:spacing w:before="1125" w:after="0" w:lineRule="exact" w:line="525"/>
        <w:ind w:right="0" w:left="2636" w:firstLine="0"/>
        <w:snapToGrid w:val="0"/>
        <w:textAlignment w:val="auto"/>
        <w:tabs/>
        <w:rPr>
          <w:rFonts w:ascii="新宋体" w:hAnsi="新宋体" w:cs="新宋体" w:eastAsia="新宋体" w:hint="ascii"/>
          <w:sz w:val="42"/>
          <w:w w:val="105"/>
        </w:rPr>
      </w:pPr>
      <w:r>
        <w:rPr>
          <w:rFonts w:ascii="新宋体" w:hAnsi="新宋体" w:cs="新宋体" w:eastAsia="新宋体" w:hint="ascii"/>
          <w:sz w:val="42"/>
          <w:w w:val="105"/>
        </w:rPr>
        <w:t>共青团海南省委</w:t>
      </w:r>
    </w:p>
    <w:p>
      <w:pPr>
        <w:autoSpaceDE w:val="0"/>
        <w:autoSpaceDN w:val="0"/>
        <w:jc w:val="left"/>
        <w:spacing w:before="70" w:after="0" w:lineRule="exact" w:line="525"/>
        <w:ind w:right="0" w:left="132" w:firstLine="0"/>
        <w:snapToGrid w:val="0"/>
        <w:textAlignment w:val="auto"/>
        <w:tabs/>
        <w:rPr>
          <w:rFonts w:ascii="新宋体" w:hAnsi="新宋体" w:cs="新宋体" w:eastAsia="新宋体" w:hint="ascii"/>
          <w:sz w:val="42"/>
          <w:w w:val="103"/>
        </w:rPr>
      </w:pPr>
      <w:r>
        <w:rPr>
          <w:rFonts w:ascii="新宋体" w:hAnsi="新宋体" w:cs="新宋体" w:eastAsia="新宋体" w:hint="ascii"/>
          <w:sz w:val="42"/>
          <w:w w:val="103"/>
          <w:spacing w:val="-1"/>
        </w:rPr>
        <w:t>关于推荐年轻干部挂职（兼职）工作的通</w:t>
      </w:r>
      <w:r>
        <w:rPr>
          <w:rFonts w:ascii="新宋体" w:hAnsi="新宋体" w:cs="新宋体" w:eastAsia="新宋体" w:hint="ascii"/>
          <w:sz w:val="42"/>
          <w:w w:val="103"/>
        </w:rPr>
        <w:t>知</w:t>
      </w:r>
    </w:p>
    <w:p>
      <w:pPr>
        <w:autoSpaceDE w:val="0"/>
        <w:autoSpaceDN w:val="0"/>
        <w:jc w:val="left"/>
        <w:spacing w:before="822" w:after="0" w:lineRule="exact" w:line="557"/>
        <w:ind w:right="0" w:left="52" w:firstLine="6"/>
        <w:snapToGrid w:val="0"/>
        <w:textAlignment w:val="auto"/>
        <w:tabs/>
        <w:rPr>
          <w:rFonts w:ascii="新宋体" w:hAnsi="新宋体" w:cs="新宋体" w:eastAsia="新宋体" w:hint="ascii"/>
          <w:sz w:val="29"/>
          <w:w w:val="110"/>
        </w:rPr>
      </w:pPr>
      <w:r>
        <w:rPr>
          <w:rFonts w:ascii="新宋体" w:hAnsi="新宋体" w:cs="新宋体" w:eastAsia="新宋体" w:hint="ascii"/>
          <w:sz w:val="29"/>
          <w:w w:val="110"/>
        </w:rPr>
        <w:t>共青团各市、县、自治县委，省国资委、地质局、生态软件园、农村信用社联合社、交通投资控股有限公司团委，海南矿业公司、粤海铁路公司、港航控股、海航集团、南航海南</w:t>
      </w:r>
      <w:r>
        <w:rPr>
          <w:rFonts w:ascii="新宋体" w:hAnsi="新宋体" w:cs="新宋体" w:eastAsia="新宋体" w:hint="ascii"/>
          <w:sz w:val="29"/>
          <w:w w:val="107"/>
          <w:spacing w:val="-1"/>
        </w:rPr>
        <w:t>分公司团委，省直机关、洋浦团</w:t>
      </w:r>
      <w:r>
        <w:rPr>
          <w:rFonts w:ascii="新宋体" w:hAnsi="新宋体" w:cs="新宋体" w:eastAsia="新宋体" w:hint="ascii"/>
          <w:sz w:val="29"/>
          <w:w w:val="107"/>
        </w:rPr>
        <w:t xml:space="preserve">工委，省旅游、、社会组织、 </w:t>
      </w:r>
      <w:r>
        <w:rPr>
          <w:rFonts w:ascii="新宋体" w:hAnsi="新宋体" w:cs="新宋体" w:eastAsia="新宋体" w:hint="ascii"/>
          <w:sz w:val="29"/>
          <w:w w:val="110"/>
        </w:rPr>
        <w:t>非公有制经济组织、金融团工委，省军区政治工作局，省武</w:t>
      </w:r>
    </w:p>
    <w:p>
      <w:pPr>
        <w:autoSpaceDE w:val="0"/>
        <w:autoSpaceDN w:val="0"/>
        <w:jc w:val="both"/>
        <w:spacing w:before="13" w:after="0" w:lineRule="exact" w:line="552"/>
        <w:ind w:right="0" w:left="63" w:hanging="8"/>
        <w:snapToGrid w:val="0"/>
        <w:textAlignment w:val="auto"/>
        <w:tabs/>
        <w:rPr>
          <w:rFonts w:ascii="新宋体" w:hAnsi="新宋体" w:cs="新宋体" w:eastAsia="新宋体" w:hint="ascii"/>
          <w:sz w:val="29"/>
          <w:w w:val="110"/>
        </w:rPr>
      </w:pPr>
      <w:r>
        <w:rPr>
          <w:rFonts w:ascii="新宋体" w:hAnsi="新宋体" w:cs="新宋体" w:eastAsia="新宋体" w:hint="ascii"/>
          <w:sz w:val="29"/>
          <w:w w:val="109"/>
          <w:spacing w:val="-4"/>
        </w:rPr>
        <w:t>警、边防、消防总队政治部组织处，</w:t>
      </w:r>
      <w:r>
        <w:rPr>
          <w:rFonts w:ascii="新宋体" w:hAnsi="新宋体" w:cs="新宋体" w:eastAsia="新宋体" w:hint="ascii"/>
          <w:sz w:val="29"/>
          <w:w w:val="109"/>
          <w:spacing w:val="-3"/>
        </w:rPr>
        <w:t>各大专院校、银行团委，</w:t>
      </w:r>
      <w:r>
        <w:rPr>
          <w:rFonts w:ascii="新宋体" w:hAnsi="新宋体" w:cs="新宋体" w:eastAsia="新宋体" w:hint="ascii"/>
          <w:sz w:val="29"/>
          <w:w w:val="109"/>
        </w:rPr>
        <w:t xml:space="preserve"> </w:t>
      </w:r>
      <w:r>
        <w:rPr>
          <w:rFonts w:ascii="新宋体" w:hAnsi="新宋体" w:cs="新宋体" w:eastAsia="新宋体" w:hint="ascii"/>
          <w:sz w:val="29"/>
          <w:w w:val="110"/>
        </w:rPr>
        <w:t>团省委机关各部室及下属单位：</w:t>
      </w:r>
    </w:p>
    <w:p>
      <w:pPr>
        <w:autoSpaceDE w:val="0"/>
        <w:autoSpaceDN w:val="0"/>
        <w:jc w:val="left"/>
        <w:spacing w:before="214" w:after="0" w:lineRule="exact" w:line="363"/>
        <w:ind w:right="0" w:left="692" w:firstLine="0"/>
        <w:snapToGrid w:val="0"/>
        <w:textAlignment w:val="auto"/>
        <w:tabs/>
        <w:rPr>
          <w:rFonts w:ascii="新宋体" w:hAnsi="新宋体" w:cs="新宋体" w:eastAsia="新宋体" w:hint="ascii"/>
          <w:sz w:val="29"/>
          <w:w w:val="110"/>
        </w:rPr>
      </w:pPr>
      <w:r>
        <w:rPr>
          <w:rFonts w:ascii="新宋体" w:hAnsi="新宋体" w:cs="新宋体" w:eastAsia="新宋体" w:hint="ascii"/>
          <w:sz w:val="29"/>
          <w:w w:val="110"/>
        </w:rPr>
        <w:t>为贯彻落实中共中央办公厅《关于加强和改进优秀年轻</w:t>
      </w:r>
    </w:p>
    <w:p>
      <w:pPr>
        <w:autoSpaceDE w:val="0"/>
        <w:autoSpaceDN w:val="0"/>
        <w:jc w:val="both"/>
        <w:spacing w:before="35" w:after="0" w:lineRule="exact" w:line="562"/>
        <w:ind w:right="188" w:left="65" w:firstLine="2"/>
        <w:snapToGrid w:val="0"/>
        <w:textAlignment w:val="auto"/>
        <w:tabs/>
        <w:rPr>
          <w:rFonts w:ascii="新宋体" w:hAnsi="新宋体" w:cs="新宋体" w:eastAsia="新宋体" w:hint="ascii"/>
          <w:sz w:val="29"/>
          <w:w w:val="110"/>
        </w:rPr>
      </w:pPr>
      <w:r>
        <w:rPr>
          <w:rFonts w:ascii="新宋体" w:hAnsi="新宋体" w:cs="新宋体" w:eastAsia="新宋体" w:hint="ascii"/>
          <w:sz w:val="29"/>
          <w:w w:val="110"/>
        </w:rPr>
        <w:t>干部培养选拔工作的意见》、中央办公厅《关于加强和改进党的群团工作的意见》和省委办公厅《关于加强和改进党的</w:t>
      </w:r>
    </w:p>
    <w:p>
      <w:pPr>
        <w:autoSpaceDE w:val="0"/>
        <w:autoSpaceDN w:val="0"/>
        <w:jc w:val="left"/>
        <w:spacing w:before="150" w:after="0" w:lineRule="exact" w:line="363"/>
        <w:ind w:right="0" w:left="57" w:firstLine="0"/>
        <w:snapToGrid w:val="0"/>
        <w:textAlignment w:val="auto"/>
        <w:tabs/>
        <w:rPr>
          <w:rFonts w:ascii="新宋体" w:hAnsi="新宋体" w:cs="新宋体" w:eastAsia="新宋体" w:hint="ascii"/>
          <w:sz w:val="29"/>
          <w:w w:val="111"/>
        </w:rPr>
      </w:pPr>
      <w:r>
        <w:rPr>
          <w:rFonts w:ascii="新宋体" w:hAnsi="新宋体" w:cs="新宋体" w:eastAsia="新宋体" w:hint="ascii"/>
          <w:sz w:val="29"/>
          <w:w w:val="111"/>
        </w:rPr>
        <w:t>群团工作的实施方案》，推动从机关、企业、高校、农村、</w:t>
      </w:r>
    </w:p>
    <w:p>
      <w:pPr>
        <w:autoSpaceDE w:val="0"/>
        <w:autoSpaceDN w:val="0"/>
        <w:jc w:val="left"/>
        <w:spacing w:before="38" w:after="0" w:lineRule="exact" w:line="557"/>
        <w:ind w:right="0" w:left="60" w:firstLine="12"/>
        <w:snapToGrid w:val="0"/>
        <w:textAlignment w:val="auto"/>
        <w:tabs/>
        <w:rPr>
          <w:rFonts w:ascii="新宋体" w:hAnsi="新宋体" w:cs="新宋体" w:eastAsia="新宋体" w:hint="ascii"/>
          <w:sz w:val="29"/>
          <w:w w:val="109"/>
        </w:rPr>
      </w:pPr>
      <w:r>
        <w:rPr>
          <w:rFonts w:ascii="新宋体" w:hAnsi="新宋体" w:cs="新宋体" w:eastAsia="新宋体" w:hint="ascii"/>
          <w:sz w:val="29"/>
          <w:w w:val="115"/>
          <w:spacing w:val="-1"/>
        </w:rPr>
        <w:t>城乡社区等选拔优秀年轻干部充实群团干部队伍工作落</w:t>
      </w:r>
      <w:r>
        <w:rPr>
          <w:rFonts w:ascii="新宋体" w:hAnsi="新宋体" w:cs="新宋体" w:eastAsia="新宋体" w:hint="ascii"/>
          <w:sz w:val="29"/>
          <w:w w:val="115"/>
        </w:rPr>
        <w:t>到</w:t>
      </w:r>
      <w:r>
        <w:rPr>
          <w:rFonts w:ascii="新宋体" w:hAnsi="新宋体" w:cs="新宋体" w:eastAsia="新宋体" w:hint="ascii"/>
          <w:sz w:val="29"/>
          <w:w w:val="109"/>
          <w:spacing w:val="-1"/>
        </w:rPr>
        <w:t>实处，让年轻干部在实践中砒砺品质、积</w:t>
      </w:r>
      <w:r>
        <w:rPr>
          <w:rFonts w:ascii="新宋体" w:hAnsi="新宋体" w:cs="新宋体" w:eastAsia="新宋体" w:hint="ascii"/>
          <w:sz w:val="29"/>
          <w:w w:val="109"/>
        </w:rPr>
        <w:t>累经验、增长才干，</w:t>
      </w:r>
    </w:p>
    <w:p>
      <w:pPr>
        <w:autoSpaceDE w:val="0"/>
        <w:autoSpaceDN w:val="0"/>
        <w:jc w:val="left"/>
        <w:spacing w:before="161" w:after="0" w:lineRule="exact" w:line="363"/>
        <w:ind w:right="0" w:left="61" w:firstLine="0"/>
        <w:snapToGrid w:val="0"/>
        <w:textAlignment w:val="auto"/>
        <w:tabs/>
        <w:sectPr>
          <w:pgSz w:w="11900" w:h="16760" w:orient="portrait"/>
          <w:pgMar w:top="1440" w:right="1638" w:bottom="1240" w:left="1693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29"/>
          <w:w w:val="111"/>
        </w:rPr>
      </w:pPr>
      <w:r>
        <w:rPr>
          <w:rFonts w:ascii="新宋体" w:hAnsi="新宋体" w:cs="新宋体" w:eastAsia="新宋体" w:hint="ascii"/>
          <w:sz w:val="29"/>
          <w:w w:val="111"/>
          <w:spacing w:val="-1"/>
        </w:rPr>
        <w:t>加快年轻干部成长步伐。根据《关于印发＜海南省关于加</w:t>
      </w:r>
      <w:r>
        <w:rPr>
          <w:rFonts w:ascii="新宋体" w:hAnsi="新宋体" w:cs="新宋体" w:eastAsia="新宋体" w:hint="ascii"/>
          <w:sz w:val="29"/>
          <w:w w:val="111"/>
        </w:rPr>
        <w:t>强</w:t>
      </w:r>
      <w:rPr>
        <w:rFonts w:ascii="新宋体" w:hAnsi="新宋体" w:cs="新宋体" w:eastAsia="新宋体" w:hint="ascii"/>
        <w:sz w:val="29"/>
        <w:w w:val="111"/>
      </w:rPr>
    </w:p>
    <w:p>
      <w:pPr>
        <w:autoSpaceDE w:val="0"/>
        <w:autoSpaceDN w:val="0"/>
        <w:jc w:val="left"/>
        <w:spacing w:before="110" w:after="0" w:lineRule="auto" w:line="240"/>
        <w:ind w:right="0" w:left="10" w:firstLine="0"/>
        <w:snapToGrid w:val="0"/>
        <w:textAlignment w:val="auto"/>
        <w:tabs/>
        <w:rPr>
          <w:rFonts w:ascii="Symbol" w:hAnsi="Symbol" w:cs="Symbol" w:eastAsia="Symbol" w:hint="ascii"/>
          <w:sz w:val="32"/>
          <w:w w:val="103"/>
        </w:rPr>
      </w:pPr>
      <w:r>
        <w:rPr>
          <w:rFonts w:ascii="新宋体" w:hAnsi="新宋体" w:cs="新宋体" w:eastAsia="新宋体" w:hint="ascii"/>
          <w:sz w:val="30"/>
          <w:w w:val="103"/>
          <w:position w:val="-1"/>
          <w:spacing w:val="-1"/>
        </w:rPr>
        <w:t>和改进干部挂职锻炼工作的意见＞的通知</w:t>
      </w:r>
      <w:r>
        <w:rPr>
          <w:rFonts w:ascii="新宋体" w:hAnsi="新宋体" w:cs="新宋体" w:eastAsia="新宋体" w:hint="ascii"/>
          <w:sz w:val="30"/>
          <w:w w:val="103"/>
          <w:position w:val="-1"/>
        </w:rPr>
        <w:t>》</w:t>
      </w:r>
      <w:r>
        <w:rPr>
          <w:rFonts w:ascii="新宋体" w:hAnsi="新宋体" w:cs="新宋体" w:eastAsia="新宋体" w:hint="ascii"/>
          <w:sz w:val="30"/>
          <w:w w:val="103"/>
          <w:position w:val="-1"/>
          <w:spacing w:val="-1"/>
        </w:rPr>
        <w:t xml:space="preserve"> （琼组通</w:t>
      </w:r>
      <w:r>
        <w:rPr>
          <w:rFonts w:ascii="新宋体" w:hAnsi="新宋体" w:cs="新宋体" w:eastAsia="新宋体" w:hint="ascii"/>
          <w:sz w:val="30"/>
          <w:w w:val="103"/>
          <w:position w:val="-1"/>
          <w:spacing w:val="4"/>
        </w:rPr>
        <w:t>（</w:t>
      </w:r>
      <w:r>
        <w:rPr>
          <w:rFonts w:ascii="Symbol" w:hAnsi="Symbol" w:cs="Symbol" w:eastAsia="Symbol" w:hint="ascii"/>
          <w:sz w:val="32"/>
          <w:w w:val="103"/>
        </w:rPr>
        <w:t></w:t>
      </w:r>
    </w:p>
    <w:p>
      <w:pPr>
        <w:autoSpaceDE w:val="0"/>
        <w:autoSpaceDN w:val="0"/>
        <w:jc w:val="left"/>
        <w:spacing w:before="198" w:after="0" w:lineRule="auto" w:line="240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9"/>
          <w:position w:val="1"/>
        </w:rPr>
      </w:pPr>
      <w:r>
        <w:rPr>
          <w:rFonts w:ascii="Symbol" w:hAnsi="Symbol" w:cs="Symbol" w:eastAsia="Symbol" w:hint="ascii"/>
          <w:sz w:val="32"/>
          <w:w w:val="101"/>
        </w:rPr>
        <w:t></w:t>
      </w:r>
      <w:r>
        <w:rPr>
          <w:rFonts w:ascii="Symbol" w:hAnsi="Symbol" w:cs="Symbol" w:eastAsia="Symbol" w:hint="ascii"/>
          <w:sz w:val="32"/>
          <w:w w:val="101"/>
          <w:spacing w:val="18"/>
        </w:rPr>
        <w:t></w:t>
      </w:r>
      <w:r>
        <w:rPr>
          <w:rFonts w:ascii="新宋体" w:hAnsi="新宋体" w:cs="新宋体" w:eastAsia="新宋体" w:hint="ascii"/>
          <w:sz w:val="30"/>
          <w:w w:val="109"/>
          <w:position w:val="1"/>
        </w:rPr>
        <w:t>号）精神，在省委组织部指导下，团省委决定面向全省</w:t>
      </w:r>
    </w:p>
    <w:p>
      <w:pPr>
        <w:autoSpaceDE w:val="0"/>
        <w:autoSpaceDN w:val="0"/>
        <w:jc w:val="both"/>
        <w:spacing w:before="21" w:after="0" w:lineRule="exact" w:line="571"/>
        <w:ind w:right="202" w:left="15" w:firstLine="7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  <w:spacing w:val="-4"/>
        </w:rPr>
        <w:t>选拔优秀干部到团省委机关挂职（兼职）</w:t>
      </w:r>
      <w:r>
        <w:rPr>
          <w:rFonts w:ascii="新宋体" w:hAnsi="新宋体" w:cs="新宋体" w:eastAsia="新宋体" w:hint="ascii"/>
          <w:sz w:val="30"/>
          <w:w w:val="107"/>
          <w:spacing w:val="-3"/>
        </w:rPr>
        <w:t>锻炼，有关事项通</w:t>
      </w:r>
      <w:r>
        <w:rPr>
          <w:rFonts w:ascii="新宋体" w:hAnsi="新宋体" w:cs="新宋体" w:eastAsia="新宋体" w:hint="ascii"/>
          <w:sz w:val="30"/>
          <w:w w:val="107"/>
        </w:rPr>
        <w:t xml:space="preserve"> 知如下：</w:t>
      </w:r>
    </w:p>
    <w:p>
      <w:pPr>
        <w:autoSpaceDE w:val="0"/>
        <w:autoSpaceDN w:val="0"/>
        <w:jc w:val="left"/>
        <w:spacing w:before="143" w:after="0" w:lineRule="exact" w:line="375"/>
        <w:ind w:right="0" w:left="1297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挂职干部推荐条件及范围</w:t>
      </w:r>
    </w:p>
    <w:p>
      <w:pPr>
        <w:autoSpaceDE w:val="0"/>
        <w:autoSpaceDN w:val="0"/>
        <w:jc w:val="both"/>
        <w:spacing w:before="48" w:after="0" w:lineRule="exact" w:line="547"/>
        <w:ind w:right="196" w:left="21" w:firstLine="627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Symbol" w:hAnsi="Symbol" w:cs="Symbol" w:eastAsia="Symbol" w:hint="ascii"/>
          <w:sz w:val="32"/>
          <w:w w:val="104"/>
          <w:spacing w:val="-26"/>
        </w:rPr>
        <w:t></w:t>
      </w:r>
      <w:r>
        <w:rPr>
          <w:rFonts w:ascii="新宋体" w:hAnsi="新宋体" w:cs="新宋体" w:eastAsia="新宋体" w:hint="ascii"/>
          <w:sz w:val="30"/>
          <w:w w:val="105"/>
          <w:position w:val="1"/>
          <w:spacing w:val="-1"/>
        </w:rPr>
        <w:t>．信</w:t>
      </w:r>
      <w:r>
        <w:rPr>
          <w:rFonts w:ascii="新宋体" w:hAnsi="新宋体" w:cs="新宋体" w:eastAsia="新宋体" w:hint="ascii"/>
          <w:sz w:val="30"/>
          <w:w w:val="105"/>
          <w:position w:val="1"/>
        </w:rPr>
        <w:t>念坚定、为民服务、勤政务实、敢于担当、清正廉</w:t>
      </w:r>
      <w:r>
        <w:rPr>
          <w:rFonts w:ascii="新宋体" w:hAnsi="新宋体" w:cs="新宋体" w:eastAsia="新宋体" w:hint="ascii"/>
          <w:sz w:val="30"/>
          <w:w w:val="107"/>
          <w:spacing w:val="-1"/>
        </w:rPr>
        <w:t>洁，对党忠诚，坚持走中</w:t>
      </w:r>
      <w:r>
        <w:rPr>
          <w:rFonts w:ascii="新宋体" w:hAnsi="新宋体" w:cs="新宋体" w:eastAsia="新宋体" w:hint="ascii"/>
          <w:sz w:val="30"/>
          <w:w w:val="107"/>
        </w:rPr>
        <w:t>国特色社会主义道路，坚定不移听</w:t>
      </w:r>
    </w:p>
    <w:p>
      <w:pPr>
        <w:autoSpaceDE w:val="0"/>
        <w:autoSpaceDN w:val="0"/>
        <w:jc w:val="left"/>
        <w:spacing w:before="158" w:after="0" w:lineRule="exact" w:line="375"/>
        <w:ind w:right="0" w:left="3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6"/>
        </w:rPr>
      </w:pPr>
      <w:r>
        <w:rPr>
          <w:rFonts w:ascii="新宋体" w:hAnsi="新宋体" w:cs="新宋体" w:eastAsia="新宋体" w:hint="ascii"/>
          <w:sz w:val="30"/>
          <w:w w:val="106"/>
        </w:rPr>
        <w:t>党话、跟党走；</w:t>
      </w:r>
    </w:p>
    <w:p>
      <w:pPr>
        <w:autoSpaceDE w:val="0"/>
        <w:autoSpaceDN w:val="0"/>
        <w:jc w:val="left"/>
        <w:spacing w:before="164" w:after="0" w:lineRule="auto" w:line="240"/>
        <w:ind w:right="0" w:left="638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99"/>
          <w:position w:val="2"/>
        </w:rPr>
      </w:pPr>
      <w:r>
        <w:rPr>
          <w:rFonts w:ascii="Symbol" w:hAnsi="Symbol" w:cs="Symbol" w:eastAsia="Symbol" w:hint="ascii"/>
          <w:sz w:val="32"/>
          <w:w w:val="90"/>
          <w:spacing w:val="-8"/>
        </w:rPr>
        <w:t></w:t>
      </w:r>
      <w:r>
        <w:rPr>
          <w:rFonts w:ascii="新宋体" w:hAnsi="新宋体" w:cs="新宋体" w:eastAsia="新宋体" w:hint="ascii"/>
          <w:sz w:val="30"/>
          <w:w w:val="99"/>
          <w:position w:val="2"/>
        </w:rPr>
        <w:t>．坚持德才兼备、以德为先，坚持好干部“二十字”标准；</w:t>
      </w:r>
    </w:p>
    <w:p>
      <w:pPr>
        <w:autoSpaceDE w:val="0"/>
        <w:autoSpaceDN w:val="0"/>
        <w:jc w:val="both"/>
        <w:spacing w:before="49" w:after="0" w:lineRule="exact" w:line="547"/>
        <w:ind w:right="183" w:left="31" w:firstLine="632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Symbol" w:hAnsi="Symbol" w:cs="Symbol" w:eastAsia="Symbol" w:hint="ascii"/>
          <w:sz w:val="32"/>
          <w:w w:val="113"/>
          <w:spacing w:val="-1"/>
        </w:rPr>
        <w:t></w:t>
      </w:r>
      <w:r>
        <w:rPr>
          <w:rFonts w:ascii="Symbol" w:hAnsi="Symbol" w:cs="Symbol" w:eastAsia="Symbol" w:hint="ascii"/>
          <w:sz w:val="32"/>
          <w:w w:val="113"/>
          <w:spacing w:val="-44"/>
        </w:rPr>
        <w:t></w:t>
      </w:r>
      <w:r>
        <w:rPr>
          <w:rFonts w:ascii="新宋体" w:hAnsi="新宋体" w:cs="新宋体" w:eastAsia="新宋体" w:hint="ascii"/>
          <w:sz w:val="30"/>
          <w:w w:val="106"/>
          <w:position w:val="1"/>
          <w:spacing w:val="-1"/>
        </w:rPr>
        <w:t>周岁以下优秀年轻干部，</w:t>
      </w:r>
      <w:r>
        <w:rPr>
          <w:rFonts w:ascii="新宋体" w:hAnsi="新宋体" w:cs="新宋体" w:eastAsia="新宋体" w:hint="ascii"/>
          <w:sz w:val="30"/>
          <w:w w:val="106"/>
          <w:position w:val="1"/>
        </w:rPr>
        <w:t>近三年年度考核均在称职</w:t>
      </w:r>
      <w:r>
        <w:rPr>
          <w:rFonts w:ascii="新宋体" w:hAnsi="新宋体" w:cs="新宋体" w:eastAsia="新宋体" w:hint="ascii"/>
          <w:sz w:val="30"/>
          <w:w w:val="107"/>
          <w:spacing w:val="-1"/>
        </w:rPr>
        <w:t>（合格）以上；全日</w:t>
      </w:r>
      <w:r>
        <w:rPr>
          <w:rFonts w:ascii="新宋体" w:hAnsi="新宋体" w:cs="新宋体" w:eastAsia="新宋体" w:hint="ascii"/>
          <w:sz w:val="30"/>
          <w:w w:val="107"/>
        </w:rPr>
        <w:t>制大学本科以上学历，中共党员或共青</w:t>
      </w:r>
    </w:p>
    <w:p>
      <w:pPr>
        <w:autoSpaceDE w:val="0"/>
        <w:autoSpaceDN w:val="0"/>
        <w:jc w:val="left"/>
        <w:spacing w:before="163" w:after="0" w:lineRule="exact" w:line="375"/>
        <w:ind w:right="0" w:left="32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团员，身体健康。</w:t>
      </w:r>
    </w:p>
    <w:p>
      <w:pPr>
        <w:autoSpaceDE w:val="0"/>
        <w:autoSpaceDN w:val="0"/>
        <w:jc w:val="both"/>
        <w:spacing w:before="8" w:after="0" w:lineRule="exact" w:line="567"/>
        <w:ind w:right="17" w:left="31" w:firstLine="648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5"/>
          <w:spacing w:val="-4"/>
        </w:rPr>
        <w:t>推荐范围：党政机关、国有企业、高等学校、</w:t>
      </w:r>
      <w:r>
        <w:rPr>
          <w:rFonts w:ascii="新宋体" w:hAnsi="新宋体" w:cs="新宋体" w:eastAsia="新宋体" w:hint="ascii"/>
          <w:sz w:val="30"/>
          <w:w w:val="105"/>
          <w:spacing w:val="-3"/>
        </w:rPr>
        <w:t>社会组织、</w:t>
      </w:r>
      <w:r>
        <w:rPr>
          <w:rFonts w:ascii="新宋体" w:hAnsi="新宋体" w:cs="新宋体" w:eastAsia="新宋体" w:hint="ascii"/>
          <w:sz w:val="30"/>
          <w:w w:val="105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</w:rPr>
        <w:t>科研院所等各个领域各条战线。</w:t>
      </w:r>
    </w:p>
    <w:p>
      <w:pPr>
        <w:autoSpaceDE w:val="0"/>
        <w:autoSpaceDN w:val="0"/>
        <w:jc w:val="left"/>
        <w:spacing w:before="139" w:after="0" w:lineRule="exact" w:line="375"/>
        <w:ind w:right="0" w:left="1302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6"/>
        </w:rPr>
      </w:pPr>
      <w:r>
        <w:rPr>
          <w:rFonts w:ascii="新宋体" w:hAnsi="新宋体" w:cs="新宋体" w:eastAsia="新宋体" w:hint="ascii"/>
          <w:sz w:val="30"/>
          <w:w w:val="106"/>
        </w:rPr>
        <w:t>兼职干部推荐条件及范围、</w:t>
      </w:r>
    </w:p>
    <w:p>
      <w:pPr>
        <w:autoSpaceDE w:val="0"/>
        <w:autoSpaceDN w:val="0"/>
        <w:jc w:val="both"/>
        <w:spacing w:before="53" w:after="0" w:lineRule="exact" w:line="547"/>
        <w:ind w:right="182" w:left="45" w:firstLine="622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Symbol" w:hAnsi="Symbol" w:cs="Symbol" w:eastAsia="Symbol" w:hint="ascii"/>
          <w:sz w:val="32"/>
          <w:w w:val="104"/>
          <w:spacing w:val="-26"/>
        </w:rPr>
        <w:t></w:t>
      </w:r>
      <w:r>
        <w:rPr>
          <w:rFonts w:ascii="新宋体" w:hAnsi="新宋体" w:cs="新宋体" w:eastAsia="新宋体" w:hint="ascii"/>
          <w:sz w:val="30"/>
          <w:w w:val="105"/>
          <w:position w:val="1"/>
          <w:spacing w:val="-1"/>
        </w:rPr>
        <w:t>．信念坚</w:t>
      </w:r>
      <w:r>
        <w:rPr>
          <w:rFonts w:ascii="新宋体" w:hAnsi="新宋体" w:cs="新宋体" w:eastAsia="新宋体" w:hint="ascii"/>
          <w:sz w:val="30"/>
          <w:w w:val="105"/>
          <w:position w:val="1"/>
        </w:rPr>
        <w:t>定、为民服务、勤政务实、敢于担当、清正廉</w:t>
      </w:r>
      <w:r>
        <w:rPr>
          <w:rFonts w:ascii="新宋体" w:hAnsi="新宋体" w:cs="新宋体" w:eastAsia="新宋体" w:hint="ascii"/>
          <w:sz w:val="30"/>
          <w:w w:val="107"/>
          <w:spacing w:val="-1"/>
        </w:rPr>
        <w:t>洁，对党忠诚，坚持走中国特色社会</w:t>
      </w:r>
      <w:r>
        <w:rPr>
          <w:rFonts w:ascii="新宋体" w:hAnsi="新宋体" w:cs="新宋体" w:eastAsia="新宋体" w:hint="ascii"/>
          <w:sz w:val="30"/>
          <w:w w:val="107"/>
        </w:rPr>
        <w:t>主义道路，坚定不移听</w:t>
      </w:r>
    </w:p>
    <w:p>
      <w:pPr>
        <w:autoSpaceDE w:val="0"/>
        <w:autoSpaceDN w:val="0"/>
        <w:jc w:val="left"/>
        <w:spacing w:before="148" w:after="0" w:lineRule="exact" w:line="375"/>
        <w:ind w:right="0" w:left="49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党话、跟党走，表现突出，有较强代表性；</w:t>
      </w:r>
    </w:p>
    <w:p>
      <w:pPr>
        <w:autoSpaceDE w:val="0"/>
        <w:autoSpaceDN w:val="0"/>
        <w:jc w:val="both"/>
        <w:spacing w:before="165" w:after="0" w:lineRule="auto" w:line="343"/>
        <w:ind w:right="0" w:left="668" w:hanging="5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4"/>
          <w:position w:val="1"/>
        </w:rPr>
      </w:pPr>
      <w:r>
        <w:rPr>
          <w:rFonts w:ascii="Symbol" w:hAnsi="Symbol" w:cs="Symbol" w:eastAsia="Symbol" w:hint="ascii"/>
          <w:sz w:val="32"/>
          <w:w w:val="90"/>
        </w:rPr>
        <w:t></w:t>
      </w:r>
      <w:r>
        <w:rPr>
          <w:rFonts w:ascii="新宋体" w:hAnsi="新宋体" w:cs="新宋体" w:eastAsia="新宋体" w:hint="ascii"/>
          <w:sz w:val="30"/>
          <w:w w:val="99"/>
          <w:position w:val="2"/>
        </w:rPr>
        <w:t>．坚持德才兼备、以德为先，坚持好干部“二十字”标准；</w:t>
      </w:r>
      <w:r>
        <w:rPr>
          <w:rFonts w:ascii="Symbol" w:hAnsi="Symbol" w:cs="Symbol" w:eastAsia="Symbol" w:hint="ascii"/>
          <w:sz w:val="32"/>
          <w:w w:val="113"/>
          <w:spacing w:val="-1"/>
        </w:rPr>
        <w:t></w:t>
      </w:r>
      <w:r>
        <w:rPr>
          <w:rFonts w:ascii="Symbol" w:hAnsi="Symbol" w:cs="Symbol" w:eastAsia="Symbol" w:hint="ascii"/>
          <w:sz w:val="32"/>
          <w:w w:val="113"/>
          <w:spacing w:val="90"/>
        </w:rPr>
        <w:t></w:t>
      </w:r>
      <w:r>
        <w:rPr>
          <w:rFonts w:ascii="新宋体" w:hAnsi="新宋体" w:cs="新宋体" w:eastAsia="新宋体" w:hint="ascii"/>
          <w:sz w:val="30"/>
          <w:w w:val="104"/>
          <w:position w:val="1"/>
          <w:spacing w:val="-1"/>
        </w:rPr>
        <w:t>周岁以下，近三年年度考</w:t>
      </w:r>
      <w:r>
        <w:rPr>
          <w:rFonts w:ascii="新宋体" w:hAnsi="新宋体" w:cs="新宋体" w:eastAsia="新宋体" w:hint="ascii"/>
          <w:sz w:val="30"/>
          <w:w w:val="104"/>
          <w:position w:val="1"/>
        </w:rPr>
        <w:t>核均在称职（合格）以上；</w:t>
      </w:r>
    </w:p>
    <w:p>
      <w:pPr>
        <w:autoSpaceDE w:val="0"/>
        <w:autoSpaceDN w:val="0"/>
        <w:jc w:val="left"/>
        <w:spacing w:before="8" w:after="0" w:lineRule="exact" w:line="375"/>
        <w:ind w:right="0" w:left="51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大学专科以上学历，中共党员或共青团员，身体健康。</w:t>
      </w:r>
    </w:p>
    <w:p>
      <w:pPr>
        <w:autoSpaceDE w:val="0"/>
        <w:autoSpaceDN w:val="0"/>
        <w:jc w:val="both"/>
        <w:spacing w:before="23" w:after="0" w:lineRule="exact" w:line="567"/>
        <w:ind w:right="173" w:left="67" w:firstLine="636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  <w:spacing w:val="-5"/>
        </w:rPr>
        <w:t>推荐范围：国有</w:t>
      </w:r>
      <w:r>
        <w:rPr>
          <w:rFonts w:ascii="新宋体" w:hAnsi="新宋体" w:cs="新宋体" w:eastAsia="新宋体" w:hint="ascii"/>
          <w:sz w:val="30"/>
          <w:w w:val="107"/>
          <w:spacing w:val="-4"/>
        </w:rPr>
        <w:t>企业、高等学校、社会组织、科研院</w:t>
      </w:r>
      <w:r>
        <w:rPr>
          <w:rFonts w:ascii="新宋体" w:hAnsi="新宋体" w:cs="新宋体" w:eastAsia="新宋体" w:hint="ascii"/>
          <w:sz w:val="30"/>
          <w:w w:val="107"/>
          <w:spacing w:val="-3"/>
        </w:rPr>
        <w:t>所</w:t>
      </w:r>
      <w:r>
        <w:rPr>
          <w:rFonts w:ascii="新宋体" w:hAnsi="新宋体" w:cs="新宋体" w:eastAsia="新宋体" w:hint="ascii"/>
          <w:sz w:val="30"/>
          <w:w w:val="107"/>
        </w:rPr>
        <w:t xml:space="preserve"> 等各个领域各条战线。</w:t>
      </w:r>
    </w:p>
    <w:p>
      <w:pPr>
        <w:autoSpaceDE w:val="0"/>
        <w:autoSpaceDN w:val="0"/>
        <w:jc w:val="left"/>
        <w:spacing w:before="139" w:after="0" w:lineRule="exact" w:line="375"/>
        <w:ind w:right="0" w:left="1321" w:firstLine="0"/>
        <w:snapToGrid w:val="0"/>
        <w:textAlignment w:val="auto"/>
        <w:tabs/>
        <w:sectPr>
          <w:pgSz w:w="11960" w:h="16740" w:orient="portrait"/>
          <w:pgMar w:top="1440" w:right="1640" w:bottom="1440" w:left="1768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8"/>
          <w:spacing w:val="-1"/>
        </w:rPr>
        <w:t>挂（兼）职期</w:t>
      </w:r>
      <w:r>
        <w:rPr>
          <w:rFonts w:ascii="新宋体" w:hAnsi="新宋体" w:cs="新宋体" w:eastAsia="新宋体" w:hint="ascii"/>
          <w:sz w:val="30"/>
          <w:w w:val="108"/>
        </w:rPr>
        <w:t>限</w:t>
      </w:r>
      <w:rPr>
        <w:rFonts w:ascii="新宋体" w:hAnsi="新宋体" w:cs="新宋体" w:eastAsia="新宋体" w:hint="ascii"/>
        <w:sz w:val="30"/>
        <w:w w:val="108"/>
      </w:rPr>
    </w:p>
    <w:p>
      <w:pPr>
        <w:autoSpaceDE w:val="0"/>
        <w:autoSpaceDN w:val="0"/>
        <w:jc w:val="both"/>
        <w:spacing w:before="0" w:after="0" w:lineRule="exact" w:line="567"/>
        <w:ind w:right="177" w:left="0" w:firstLine="644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  <w:spacing w:val="-4"/>
        </w:rPr>
        <w:t>原则上为一年，期满后，根据工作需要，</w:t>
      </w:r>
      <w:r>
        <w:rPr>
          <w:rFonts w:ascii="新宋体" w:hAnsi="新宋体" w:cs="新宋体" w:eastAsia="新宋体" w:hint="ascii"/>
          <w:sz w:val="30"/>
          <w:w w:val="107"/>
          <w:spacing w:val="-3"/>
        </w:rPr>
        <w:t>经商请派出单</w:t>
      </w:r>
      <w:r>
        <w:rPr>
          <w:rFonts w:ascii="新宋体" w:hAnsi="新宋体" w:cs="新宋体" w:eastAsia="新宋体" w:hint="ascii"/>
          <w:sz w:val="30"/>
          <w:w w:val="107"/>
        </w:rPr>
        <w:t xml:space="preserve"> 位同意，可适当延长。</w:t>
      </w:r>
    </w:p>
    <w:p>
      <w:pPr>
        <w:autoSpaceDE w:val="0"/>
        <w:autoSpaceDN w:val="0"/>
        <w:jc w:val="left"/>
        <w:spacing w:before="148" w:after="0" w:lineRule="exact" w:line="375"/>
        <w:ind w:right="0" w:left="126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8"/>
        </w:rPr>
      </w:pPr>
      <w:r>
        <w:rPr>
          <w:rFonts w:ascii="新宋体" w:hAnsi="新宋体" w:cs="新宋体" w:eastAsia="新宋体" w:hint="ascii"/>
          <w:sz w:val="30"/>
          <w:w w:val="108"/>
        </w:rPr>
        <w:t>推荐程序</w:t>
      </w:r>
    </w:p>
    <w:p>
      <w:pPr>
        <w:autoSpaceDE w:val="0"/>
        <w:autoSpaceDN w:val="0"/>
        <w:jc w:val="both"/>
        <w:spacing w:before="32" w:after="0" w:lineRule="exact" w:line="562"/>
        <w:ind w:right="178" w:left="0" w:firstLine="64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Symbol" w:hAnsi="Symbol" w:cs="Symbol" w:eastAsia="Symbol" w:hint="ascii"/>
          <w:sz w:val="32"/>
          <w:w w:val="104"/>
          <w:spacing w:val="-29"/>
        </w:rPr>
        <w:t></w:t>
      </w:r>
      <w:r>
        <w:rPr>
          <w:rFonts w:ascii="新宋体" w:hAnsi="新宋体" w:cs="新宋体" w:eastAsia="新宋体" w:hint="ascii"/>
          <w:sz w:val="30"/>
          <w:w w:val="105"/>
          <w:spacing w:val="-4"/>
        </w:rPr>
        <w:t>．由各级党委、各直属团</w:t>
      </w:r>
      <w:r>
        <w:rPr>
          <w:rFonts w:ascii="新宋体" w:hAnsi="新宋体" w:cs="新宋体" w:eastAsia="新宋体" w:hint="ascii"/>
          <w:sz w:val="30"/>
          <w:w w:val="105"/>
          <w:spacing w:val="-3"/>
        </w:rPr>
        <w:t>委推荐，学校挂（兼）职干部</w:t>
      </w:r>
      <w:r>
        <w:rPr>
          <w:rFonts w:ascii="新宋体" w:hAnsi="新宋体" w:cs="新宋体" w:eastAsia="新宋体" w:hint="ascii"/>
          <w:sz w:val="30"/>
          <w:w w:val="105"/>
        </w:rPr>
        <w:t xml:space="preserve"> </w:t>
      </w:r>
      <w:r>
        <w:rPr>
          <w:rFonts w:ascii="新宋体" w:hAnsi="新宋体" w:cs="新宋体" w:eastAsia="新宋体" w:hint="ascii"/>
          <w:sz w:val="30"/>
          <w:w w:val="107"/>
        </w:rPr>
        <w:t>须征得所在学校党委的同意。</w:t>
      </w:r>
    </w:p>
    <w:p>
      <w:pPr>
        <w:autoSpaceDE w:val="0"/>
        <w:autoSpaceDN w:val="0"/>
        <w:jc w:val="left"/>
        <w:spacing w:before="132" w:after="0" w:lineRule="auto" w:line="240"/>
        <w:ind w:right="0" w:left="631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Symbol" w:hAnsi="Symbol" w:cs="Symbol" w:eastAsia="Symbol" w:hint="ascii"/>
          <w:sz w:val="32"/>
          <w:w w:val="90"/>
          <w:spacing w:val="-13"/>
        </w:rPr>
        <w:t></w:t>
      </w:r>
      <w:r>
        <w:rPr>
          <w:rFonts w:ascii="新宋体" w:hAnsi="新宋体" w:cs="新宋体" w:eastAsia="新宋体" w:hint="ascii"/>
          <w:sz w:val="30"/>
          <w:w w:val="105"/>
        </w:rPr>
        <w:t>．各级党委、各直属团委要严格把关，按照干部管理权</w:t>
      </w:r>
    </w:p>
    <w:p>
      <w:pPr>
        <w:autoSpaceDE w:val="0"/>
        <w:autoSpaceDN w:val="0"/>
        <w:jc w:val="left"/>
        <w:spacing w:before="43" w:after="0" w:lineRule="exact" w:line="561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1"/>
        </w:rPr>
      </w:pPr>
      <w:r>
        <w:rPr>
          <w:rFonts w:ascii="新宋体" w:hAnsi="新宋体" w:cs="新宋体" w:eastAsia="新宋体" w:hint="ascii"/>
          <w:sz w:val="30"/>
          <w:w w:val="111"/>
        </w:rPr>
        <w:t>限由同级党委组织部门作推荐意见后，</w:t>
      </w:r>
      <w:r>
        <w:rPr>
          <w:rFonts w:ascii="新宋体" w:hAnsi="新宋体" w:cs="新宋体" w:eastAsia="新宋体" w:hint="ascii"/>
          <w:sz w:val="30"/>
          <w:w w:val="111"/>
          <w:spacing w:val="13"/>
        </w:rPr>
        <w:t>于</w:t>
      </w:r>
      <w:r>
        <w:rPr>
          <w:rFonts w:ascii="Symbol" w:hAnsi="Symbol" w:cs="Symbol" w:eastAsia="Symbol" w:hint="ascii"/>
          <w:sz w:val="32"/>
          <w:w w:val="101"/>
        </w:rPr>
        <w:t></w:t>
      </w:r>
      <w:r>
        <w:rPr>
          <w:rFonts w:ascii="Symbol" w:hAnsi="Symbol" w:cs="Symbol" w:eastAsia="Symbol" w:hint="ascii"/>
          <w:sz w:val="32"/>
          <w:w w:val="101"/>
          <w:spacing w:val="35"/>
        </w:rPr>
        <w:t></w:t>
      </w:r>
      <w:r>
        <w:rPr>
          <w:rFonts w:ascii="新宋体" w:hAnsi="新宋体" w:cs="新宋体" w:eastAsia="新宋体" w:hint="ascii"/>
          <w:sz w:val="30"/>
          <w:w w:val="98"/>
          <w:spacing w:val="14"/>
        </w:rPr>
        <w:t>年</w:t>
      </w:r>
      <w:r>
        <w:rPr>
          <w:rFonts w:ascii="Symbol" w:hAnsi="Symbol" w:cs="Symbol" w:eastAsia="Symbol" w:hint="ascii"/>
          <w:sz w:val="32"/>
          <w:w w:val="103"/>
        </w:rPr>
        <w:t></w:t>
      </w:r>
      <w:r>
        <w:rPr>
          <w:rFonts w:ascii="Symbol" w:hAnsi="Symbol" w:cs="Symbol" w:eastAsia="Symbol" w:hint="ascii"/>
          <w:sz w:val="32"/>
          <w:w w:val="103"/>
          <w:spacing w:val="31"/>
        </w:rPr>
        <w:t></w:t>
      </w:r>
      <w:r>
        <w:rPr>
          <w:rFonts w:ascii="新宋体" w:hAnsi="新宋体" w:cs="新宋体" w:eastAsia="新宋体" w:hint="ascii"/>
          <w:sz w:val="30"/>
          <w:w w:val="94"/>
          <w:spacing w:val="20"/>
        </w:rPr>
        <w:t>月</w:t>
      </w:r>
      <w:r>
        <w:rPr>
          <w:rFonts w:ascii="Symbol" w:hAnsi="Symbol" w:cs="Symbol" w:eastAsia="Symbol" w:hint="ascii"/>
          <w:sz w:val="32"/>
          <w:w w:val="98"/>
        </w:rPr>
        <w:t></w:t>
      </w:r>
      <w:r>
        <w:rPr>
          <w:rFonts w:ascii="Symbol" w:hAnsi="Symbol" w:cs="Symbol" w:eastAsia="Symbol" w:hint="ascii"/>
          <w:sz w:val="32"/>
          <w:w w:val="98"/>
          <w:spacing w:val="40"/>
        </w:rPr>
        <w:t></w:t>
      </w:r>
      <w:r>
        <w:rPr>
          <w:rFonts w:ascii="新宋体" w:hAnsi="新宋体" w:cs="新宋体" w:eastAsia="新宋体" w:hint="ascii"/>
          <w:sz w:val="30"/>
          <w:w w:val="92"/>
        </w:rPr>
        <w:t>日</w:t>
      </w:r>
      <w:r>
        <w:rPr>
          <w:rFonts w:ascii="新宋体" w:hAnsi="新宋体" w:cs="新宋体" w:eastAsia="新宋体" w:hint="ascii"/>
          <w:sz w:val="30"/>
          <w:w w:val="101"/>
        </w:rPr>
        <w:t>前，～将推荐表（一式四份）及近期现实表现等材料报团省委，</w:t>
      </w:r>
    </w:p>
    <w:p>
      <w:pPr>
        <w:autoSpaceDE w:val="0"/>
        <w:autoSpaceDN w:val="0"/>
        <w:jc w:val="left"/>
        <w:spacing w:before="145" w:after="0" w:lineRule="exact" w:line="375"/>
        <w:ind w:right="0" w:left="15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11"/>
        </w:rPr>
      </w:pPr>
      <w:r>
        <w:rPr>
          <w:rFonts w:ascii="新宋体" w:hAnsi="新宋体" w:cs="新宋体" w:eastAsia="新宋体" w:hint="ascii"/>
          <w:sz w:val="30"/>
          <w:w w:val="111"/>
        </w:rPr>
        <w:t>团省委初审后，将初审名单及相关材料送呈省委组织部审</w:t>
      </w:r>
    </w:p>
    <w:p>
      <w:pPr>
        <w:autoSpaceDE w:val="0"/>
        <w:autoSpaceDN w:val="0"/>
        <w:jc w:val="left"/>
        <w:spacing w:before="211" w:after="0" w:lineRule="exact" w:line="375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核。</w:t>
      </w:r>
    </w:p>
    <w:p>
      <w:pPr>
        <w:autoSpaceDE w:val="0"/>
        <w:autoSpaceDN w:val="0"/>
        <w:jc w:val="both"/>
        <w:spacing w:before="0" w:after="0" w:lineRule="exact" w:line="566"/>
        <w:ind w:right="170" w:left="0" w:firstLine="646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Symbol" w:hAnsi="Symbol" w:cs="Symbol" w:eastAsia="Symbol" w:hint="ascii"/>
          <w:sz w:val="32"/>
          <w:w w:val="99"/>
          <w:spacing w:val="-24"/>
        </w:rPr>
        <w:t></w:t>
      </w:r>
      <w:r>
        <w:rPr>
          <w:rFonts w:ascii="新宋体" w:hAnsi="新宋体" w:cs="新宋体" w:eastAsia="新宋体" w:hint="ascii"/>
          <w:sz w:val="30"/>
          <w:w w:val="110"/>
          <w:spacing w:val="-1"/>
        </w:rPr>
        <w:t>．团省委组织部将审核后的名单报</w:t>
      </w:r>
      <w:r>
        <w:rPr>
          <w:rFonts w:ascii="新宋体" w:hAnsi="新宋体" w:cs="新宋体" w:eastAsia="新宋体" w:hint="ascii"/>
          <w:sz w:val="30"/>
          <w:w w:val="110"/>
        </w:rPr>
        <w:t>团省委党组会议审</w:t>
      </w:r>
      <w:r>
        <w:rPr>
          <w:rFonts w:ascii="新宋体" w:hAnsi="新宋体" w:cs="新宋体" w:eastAsia="新宋体" w:hint="ascii"/>
          <w:sz w:val="30"/>
          <w:w w:val="107"/>
          <w:spacing w:val="-1"/>
        </w:rPr>
        <w:t>定，确定</w:t>
      </w:r>
      <w:r>
        <w:rPr>
          <w:rFonts w:ascii="新宋体" w:hAnsi="新宋体" w:cs="新宋体" w:eastAsia="新宋体" w:hint="ascii"/>
          <w:sz w:val="30"/>
          <w:w w:val="107"/>
        </w:rPr>
        <w:t>挂（兼）职人选，并根据挂（兼）职干部的实际情</w:t>
      </w:r>
    </w:p>
    <w:p>
      <w:pPr>
        <w:autoSpaceDE w:val="0"/>
        <w:autoSpaceDN w:val="0"/>
        <w:jc w:val="left"/>
        <w:spacing w:before="144" w:after="0" w:lineRule="exact" w:line="375"/>
        <w:ind w:right="0" w:left="1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况和工作需要确定挂、兼职岗位并按相应级别任职。</w:t>
      </w:r>
    </w:p>
    <w:p>
      <w:pPr>
        <w:autoSpaceDE w:val="0"/>
        <w:autoSpaceDN w:val="0"/>
        <w:jc w:val="left"/>
        <w:spacing w:before="172" w:after="0" w:lineRule="exact" w:line="375"/>
        <w:ind w:right="0" w:left="126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管理使用</w:t>
      </w:r>
    </w:p>
    <w:p>
      <w:pPr>
        <w:autoSpaceDE w:val="0"/>
        <w:autoSpaceDN w:val="0"/>
        <w:jc w:val="left"/>
        <w:spacing w:before="160" w:after="0" w:lineRule="auto" w:line="240"/>
        <w:ind w:right="0" w:left="64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  <w:position w:val="-1"/>
        </w:rPr>
      </w:pPr>
      <w:r>
        <w:rPr>
          <w:rFonts w:ascii="Symbol" w:hAnsi="Symbol" w:cs="Symbol" w:eastAsia="Symbol" w:hint="ascii"/>
          <w:sz w:val="32"/>
          <w:w w:val="104"/>
          <w:spacing w:val="-25"/>
        </w:rPr>
        <w:t></w:t>
      </w:r>
      <w:r>
        <w:rPr>
          <w:rFonts w:ascii="新宋体" w:hAnsi="新宋体" w:cs="新宋体" w:eastAsia="新宋体" w:hint="ascii"/>
          <w:sz w:val="30"/>
          <w:w w:val="105"/>
          <w:position w:val="-1"/>
        </w:rPr>
        <w:t>．干部挂职期间，按照以团省委为主，各级党委、各直</w:t>
      </w:r>
    </w:p>
    <w:p>
      <w:pPr>
        <w:autoSpaceDE w:val="0"/>
        <w:autoSpaceDN w:val="0"/>
        <w:jc w:val="left"/>
        <w:spacing w:before="196" w:after="0" w:lineRule="exact" w:line="375"/>
        <w:ind w:right="0" w:left="1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属团委为辅的原则共同管理。不得随意离开挂职岗位，因事</w:t>
      </w:r>
    </w:p>
    <w:p>
      <w:pPr>
        <w:autoSpaceDE w:val="0"/>
        <w:autoSpaceDN w:val="0"/>
        <w:jc w:val="both"/>
        <w:spacing w:before="26" w:after="0" w:lineRule="exact" w:line="576"/>
        <w:ind w:right="176" w:left="0" w:firstLine="18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新宋体" w:hAnsi="新宋体" w:cs="新宋体" w:eastAsia="新宋体" w:hint="ascii"/>
          <w:sz w:val="30"/>
          <w:w w:val="107"/>
          <w:spacing w:val="-4"/>
        </w:rPr>
        <w:t>因病请假需按《共青团海南省委机关干部考</w:t>
      </w:r>
      <w:r>
        <w:rPr>
          <w:rFonts w:ascii="新宋体" w:hAnsi="新宋体" w:cs="新宋体" w:eastAsia="新宋体" w:hint="ascii"/>
          <w:sz w:val="30"/>
          <w:w w:val="107"/>
          <w:spacing w:val="-3"/>
        </w:rPr>
        <w:t>勤管理办法》执</w:t>
      </w:r>
      <w:r>
        <w:rPr>
          <w:rFonts w:ascii="新宋体" w:hAnsi="新宋体" w:cs="新宋体" w:eastAsia="新宋体" w:hint="ascii"/>
          <w:sz w:val="30"/>
          <w:w w:val="107"/>
        </w:rPr>
        <w:t xml:space="preserve"> </w:t>
      </w:r>
      <w:r>
        <w:rPr>
          <w:rFonts w:ascii="新宋体" w:hAnsi="新宋体" w:cs="新宋体" w:eastAsia="新宋体" w:hint="ascii"/>
          <w:sz w:val="30"/>
          <w:w w:val="105"/>
        </w:rPr>
        <w:t>行。</w:t>
      </w:r>
    </w:p>
    <w:p>
      <w:pPr>
        <w:autoSpaceDE w:val="0"/>
        <w:autoSpaceDN w:val="0"/>
        <w:jc w:val="left"/>
        <w:spacing w:before="91" w:after="0" w:lineRule="auto" w:line="240"/>
        <w:ind w:right="0" w:left="645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Symbol" w:hAnsi="Symbol" w:cs="Symbol" w:eastAsia="Symbol" w:hint="ascii"/>
          <w:sz w:val="32"/>
          <w:w w:val="87"/>
        </w:rPr>
        <w:t></w:t>
      </w:r>
      <w:r>
        <w:rPr>
          <w:rFonts w:ascii="新宋体" w:hAnsi="新宋体" w:cs="新宋体" w:eastAsia="新宋体" w:hint="ascii"/>
          <w:sz w:val="30"/>
          <w:w w:val="105"/>
        </w:rPr>
        <w:t>．干部挂职期间全面参与团省委机关工作，按照分工负</w:t>
      </w:r>
    </w:p>
    <w:p>
      <w:pPr>
        <w:autoSpaceDE w:val="0"/>
        <w:autoSpaceDN w:val="0"/>
        <w:jc w:val="both"/>
        <w:spacing w:before="43" w:after="0" w:lineRule="exact" w:line="561"/>
        <w:ind w:right="146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11"/>
        </w:rPr>
      </w:pPr>
      <w:r>
        <w:rPr>
          <w:rFonts w:ascii="新宋体" w:hAnsi="新宋体" w:cs="新宋体" w:eastAsia="新宋体" w:hint="ascii"/>
          <w:sz w:val="30"/>
          <w:w w:val="107"/>
        </w:rPr>
        <w:t>责或协助负责一方面工作，原则上不参加派出单位的工作，</w:t>
      </w:r>
      <w:r>
        <w:rPr>
          <w:rFonts w:ascii="新宋体" w:hAnsi="新宋体" w:cs="新宋体" w:eastAsia="新宋体" w:hint="ascii"/>
          <w:sz w:val="30"/>
          <w:w w:val="111"/>
        </w:rPr>
        <w:t>不承担派出单位组织学习培训、出国考察等任务。只转党</w:t>
      </w:r>
    </w:p>
    <w:p>
      <w:pPr>
        <w:autoSpaceDE w:val="0"/>
        <w:autoSpaceDN w:val="0"/>
        <w:jc w:val="left"/>
        <w:spacing w:before="145" w:after="0" w:lineRule="exact" w:line="375"/>
        <w:ind w:right="0" w:left="8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新宋体" w:hAnsi="新宋体" w:cs="新宋体" w:eastAsia="新宋体" w:hint="ascii"/>
          <w:sz w:val="30"/>
          <w:w w:val="105"/>
          <w:spacing w:val="-1"/>
        </w:rPr>
        <w:t>（团</w:t>
      </w:r>
      <w:r>
        <w:rPr>
          <w:rFonts w:ascii="新宋体" w:hAnsi="新宋体" w:cs="新宋体" w:eastAsia="新宋体" w:hint="ascii"/>
          <w:sz w:val="30"/>
          <w:w w:val="105"/>
        </w:rPr>
        <w:t>）组织关系，不转行政、工资关系；所在派出单位工资、</w:t>
      </w:r>
    </w:p>
    <w:p>
      <w:pPr>
        <w:autoSpaceDE w:val="0"/>
        <w:autoSpaceDN w:val="0"/>
        <w:jc w:val="left"/>
        <w:spacing w:before="187" w:after="0" w:lineRule="exact" w:line="375"/>
        <w:ind w:right="0" w:left="1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绩效及福利待遇等不变，派出单位给予适当次数探亲往返交</w:t>
      </w:r>
    </w:p>
    <w:p>
      <w:pPr>
        <w:autoSpaceDE w:val="0"/>
        <w:autoSpaceDN w:val="0"/>
        <w:jc w:val="left"/>
        <w:spacing w:before="177" w:after="0" w:lineRule="exact" w:line="375"/>
        <w:ind w:right="0" w:left="17" w:firstLine="0"/>
        <w:snapToGrid w:val="0"/>
        <w:textAlignment w:val="auto"/>
        <w:tabs/>
        <w:sectPr>
          <w:pgSz w:w="11860" w:h="16760" w:orient="portrait"/>
          <w:pgMar w:top="1432" w:right="1641" w:bottom="1440" w:left="1699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6"/>
        </w:rPr>
      </w:pPr>
      <w:r>
        <w:rPr>
          <w:rFonts w:ascii="新宋体" w:hAnsi="新宋体" w:cs="新宋体" w:eastAsia="新宋体" w:hint="ascii"/>
          <w:sz w:val="30"/>
          <w:w w:val="106"/>
        </w:rPr>
        <w:t>通费用报销。</w:t>
      </w:r>
      <w:rPr>
        <w:rFonts w:ascii="新宋体" w:hAnsi="新宋体" w:cs="新宋体" w:eastAsia="新宋体" w:hint="ascii"/>
        <w:sz w:val="30"/>
        <w:w w:val="106"/>
      </w:rPr>
    </w:p>
    <w:p>
      <w:pPr>
        <w:autoSpaceDE w:val="0"/>
        <w:autoSpaceDN w:val="0"/>
        <w:jc w:val="left"/>
        <w:spacing w:before="127" w:after="0" w:lineRule="exact" w:line="375"/>
        <w:ind w:right="0" w:left="645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Times New Roman" w:hAnsi="Times New Roman" w:cs="Times New Roman" w:eastAsia="Times New Roman" w:hint="ascii"/>
          <w:sz w:val="26"/>
          <w:w w:val="128"/>
          <w:spacing w:val="-22"/>
        </w:rPr>
        <w:t>3</w:t>
      </w:r>
      <w:r>
        <w:rPr>
          <w:rFonts w:ascii="新宋体" w:hAnsi="新宋体" w:cs="新宋体" w:eastAsia="新宋体" w:hint="ascii"/>
          <w:sz w:val="30"/>
          <w:w w:val="105"/>
        </w:rPr>
        <w:t>．挂职干部当年挂职时间超过半年的，应在团省委机关</w:t>
      </w:r>
    </w:p>
    <w:p>
      <w:pPr>
        <w:autoSpaceDE w:val="0"/>
        <w:autoSpaceDN w:val="0"/>
        <w:jc w:val="both"/>
        <w:spacing w:before="38" w:after="0" w:lineRule="exact" w:line="561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参加年度考核，挂职期满由团省委会同派出单位共同考核，考核结果作为选拔任用、评先评优的重要参考。</w:t>
      </w:r>
    </w:p>
    <w:p>
      <w:pPr>
        <w:autoSpaceDE w:val="0"/>
        <w:autoSpaceDN w:val="0"/>
        <w:jc w:val="left"/>
        <w:spacing w:before="145" w:after="0" w:lineRule="exact" w:line="375"/>
        <w:ind w:right="0" w:left="654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Times New Roman" w:hAnsi="Times New Roman" w:cs="Times New Roman" w:eastAsia="Times New Roman" w:hint="ascii"/>
          <w:sz w:val="26"/>
          <w:w w:val="116"/>
          <w:position w:val="-1"/>
          <w:spacing w:val="-14"/>
        </w:rPr>
        <w:t>4</w:t>
      </w:r>
      <w:r>
        <w:rPr>
          <w:rFonts w:ascii="新宋体" w:hAnsi="新宋体" w:cs="新宋体" w:eastAsia="新宋体" w:hint="ascii"/>
          <w:sz w:val="30"/>
          <w:w w:val="105"/>
        </w:rPr>
        <w:t>．兼职干部每个月需在兼职岗位常态化开展工作一周。</w:t>
      </w:r>
    </w:p>
    <w:p>
      <w:pPr>
        <w:autoSpaceDE w:val="0"/>
        <w:autoSpaceDN w:val="0"/>
        <w:jc w:val="both"/>
        <w:spacing w:before="38" w:after="0" w:lineRule="exact" w:line="561"/>
        <w:ind w:right="26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  <w:spacing w:val="-1"/>
        </w:rPr>
        <w:t>兼职结束后</w:t>
      </w:r>
      <w:r>
        <w:rPr>
          <w:rFonts w:ascii="新宋体" w:hAnsi="新宋体" w:cs="新宋体" w:eastAsia="新宋体" w:hint="ascii"/>
          <w:sz w:val="30"/>
          <w:w w:val="107"/>
        </w:rPr>
        <w:t>，由团省委对干部兼职期间的表现作出鉴定，抄</w:t>
      </w:r>
      <w:r>
        <w:rPr>
          <w:rFonts w:ascii="新宋体" w:hAnsi="新宋体" w:cs="新宋体" w:eastAsia="新宋体" w:hint="ascii"/>
          <w:sz w:val="30"/>
          <w:w w:val="107"/>
          <w:spacing w:val="-1"/>
        </w:rPr>
        <w:t>送兼职干部</w:t>
      </w:r>
      <w:r>
        <w:rPr>
          <w:rFonts w:ascii="新宋体" w:hAnsi="新宋体" w:cs="新宋体" w:eastAsia="新宋体" w:hint="ascii"/>
          <w:sz w:val="30"/>
          <w:w w:val="107"/>
        </w:rPr>
        <w:t>所在单位组织人事部门，作为干部选拔任用、评</w:t>
      </w:r>
    </w:p>
    <w:p>
      <w:pPr>
        <w:autoSpaceDE w:val="0"/>
        <w:autoSpaceDN w:val="0"/>
        <w:jc w:val="left"/>
        <w:spacing w:before="155" w:after="0" w:lineRule="exact" w:line="375"/>
        <w:ind w:right="0" w:left="7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</w:rPr>
        <w:t>选评优的重要参考。</w:t>
      </w:r>
    </w:p>
    <w:p>
      <w:pPr>
        <w:autoSpaceDE w:val="0"/>
        <w:autoSpaceDN w:val="0"/>
        <w:jc w:val="left"/>
        <w:spacing w:before="177" w:after="0" w:lineRule="exact" w:line="375"/>
        <w:ind w:right="0" w:left="649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5"/>
        </w:rPr>
      </w:pPr>
      <w:r>
        <w:rPr>
          <w:rFonts w:ascii="Times New Roman" w:hAnsi="Times New Roman" w:cs="Times New Roman" w:eastAsia="Times New Roman" w:hint="ascii"/>
          <w:sz w:val="26"/>
          <w:w w:val="122"/>
          <w:position w:val="-1"/>
          <w:spacing w:val="-17"/>
        </w:rPr>
        <w:t>5</w:t>
      </w:r>
      <w:r>
        <w:rPr>
          <w:rFonts w:ascii="新宋体" w:hAnsi="新宋体" w:cs="新宋体" w:eastAsia="新宋体" w:hint="ascii"/>
          <w:sz w:val="30"/>
          <w:w w:val="105"/>
        </w:rPr>
        <w:t>．干部挂（兼）职期满后返回原单位工作。原则上不能</w:t>
      </w:r>
    </w:p>
    <w:p>
      <w:pPr>
        <w:autoSpaceDE w:val="0"/>
        <w:autoSpaceDN w:val="0"/>
        <w:jc w:val="both"/>
        <w:spacing w:before="37" w:after="0" w:lineRule="exact" w:line="556"/>
        <w:ind w:right="16" w:left="0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07"/>
        </w:rPr>
      </w:pPr>
      <w:r>
        <w:rPr>
          <w:rFonts w:ascii="新宋体" w:hAnsi="新宋体" w:cs="新宋体" w:eastAsia="新宋体" w:hint="ascii"/>
          <w:sz w:val="30"/>
          <w:w w:val="107"/>
          <w:spacing w:val="-4"/>
        </w:rPr>
        <w:t>提前结束</w:t>
      </w:r>
      <w:r>
        <w:rPr>
          <w:rFonts w:ascii="新宋体" w:hAnsi="新宋体" w:cs="新宋体" w:eastAsia="新宋体" w:hint="ascii"/>
          <w:sz w:val="30"/>
          <w:w w:val="107"/>
          <w:spacing w:val="-3"/>
        </w:rPr>
        <w:t>挂（兼）职，确因工作需要提前结束的，需报同级</w:t>
      </w:r>
      <w:r>
        <w:rPr>
          <w:rFonts w:ascii="新宋体" w:hAnsi="新宋体" w:cs="新宋体" w:eastAsia="新宋体" w:hint="ascii"/>
          <w:sz w:val="30"/>
          <w:w w:val="107"/>
        </w:rPr>
        <w:t xml:space="preserve"> 党委组织部门同意后，报团省委批准。</w:t>
      </w:r>
    </w:p>
    <w:p>
      <w:pPr>
        <w:autoSpaceDE w:val="0"/>
        <w:autoSpaceDN w:val="0"/>
        <w:jc w:val="left"/>
        <w:spacing w:before="151" w:after="0" w:lineRule="exact" w:line="375"/>
        <w:ind w:right="0" w:left="653" w:firstLine="0"/>
        <w:snapToGrid w:val="0"/>
        <w:textAlignment w:val="auto"/>
        <w:tabs/>
        <w:rPr>
          <w:rFonts w:ascii="新宋体" w:hAnsi="新宋体" w:cs="新宋体" w:eastAsia="新宋体" w:hint="ascii"/>
          <w:sz w:val="30"/>
          <w:w w:val="112"/>
        </w:rPr>
      </w:pPr>
      <w:r>
        <w:rPr>
          <w:rFonts w:ascii="新宋体" w:hAnsi="新宋体" w:cs="新宋体" w:eastAsia="新宋体" w:hint="ascii"/>
          <w:sz w:val="30"/>
          <w:w w:val="112"/>
        </w:rPr>
        <w:t>联系人：王祖波 黄满红</w:t>
      </w:r>
    </w:p>
    <w:p>
      <w:pPr>
        <w:autoSpaceDE w:val="0"/>
        <w:autoSpaceDN w:val="0"/>
        <w:jc w:val="left"/>
        <w:spacing w:before="191" w:after="0" w:lineRule="exact" w:line="375"/>
        <w:ind w:right="0" w:left="658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sz w:val="26"/>
          <w:w w:val="142"/>
          <w:position w:val="1"/>
        </w:rPr>
      </w:pPr>
      <w:r>
        <w:rPr>
          <w:rFonts w:ascii="新宋体" w:hAnsi="新宋体" w:cs="新宋体" w:eastAsia="新宋体" w:hint="ascii"/>
          <w:sz w:val="30"/>
          <w:w w:val="107"/>
        </w:rPr>
        <w:t>联系电话：</w:t>
      </w:r>
      <w:r>
        <w:rPr>
          <w:rFonts w:ascii="Times New Roman" w:hAnsi="Times New Roman" w:cs="Times New Roman" w:eastAsia="Times New Roman" w:hint="ascii"/>
          <w:sz w:val="26"/>
          <w:w w:val="142"/>
          <w:position w:val="1"/>
        </w:rPr>
        <w:t>65373815 65337205</w:t>
      </w:r>
    </w:p>
    <w:p>
      <w:pPr>
        <w:autoSpaceDE w:val="0"/>
        <w:autoSpaceDN w:val="0"/>
        <w:jc w:val="left"/>
        <w:spacing w:before="177" w:after="0" w:lineRule="exact" w:line="375"/>
        <w:ind w:right="0" w:left="658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sz w:val="26"/>
          <w:w w:val="116"/>
        </w:rPr>
      </w:pPr>
      <w:r>
        <w:rPr>
          <w:rFonts w:ascii="新宋体" w:hAnsi="新宋体" w:cs="新宋体" w:eastAsia="新宋体" w:hint="ascii"/>
          <w:sz w:val="30"/>
          <w:w w:val="108"/>
        </w:rPr>
        <w:t>电子邮箱</w:t>
      </w:r>
      <w:r>
        <w:rPr>
          <w:rFonts w:ascii="新宋体" w:hAnsi="新宋体" w:cs="新宋体" w:eastAsia="新宋体" w:hint="ascii"/>
          <w:sz w:val="30"/>
          <w:w w:val="108"/>
          <w:spacing w:val="-1"/>
        </w:rPr>
        <w:t>：</w:t>
      </w:r>
      <w:r>
        <w:rPr>
          <w:rFonts w:ascii="Times New Roman" w:hAnsi="Times New Roman" w:cs="Times New Roman" w:eastAsia="Times New Roman" w:hint="ascii"/>
          <w:sz w:val="26"/>
          <w:w w:val="116"/>
          <w:spacing w:val="-1"/>
        </w:rPr>
        <w:t>hn</w:t>
      </w:r>
      <w:r>
        <w:rPr>
          <w:rFonts w:ascii="Times New Roman" w:hAnsi="Times New Roman" w:cs="Times New Roman" w:eastAsia="Times New Roman" w:hint="ascii"/>
          <w:sz w:val="26"/>
          <w:w w:val="116"/>
        </w:rPr>
        <w:t>ts</w:t>
      </w:r>
      <w:r>
        <w:rPr>
          <w:rFonts w:ascii="Times New Roman" w:hAnsi="Times New Roman" w:cs="Times New Roman" w:eastAsia="Times New Roman" w:hint="ascii"/>
          <w:sz w:val="26"/>
          <w:w w:val="116"/>
          <w:spacing w:val="-1"/>
        </w:rPr>
        <w:t>wzzb@126</w:t>
      </w:r>
      <w:r>
        <w:rPr>
          <w:rFonts w:ascii="Times New Roman" w:hAnsi="Times New Roman" w:cs="Times New Roman" w:eastAsia="Times New Roman" w:hint="ascii"/>
          <w:sz w:val="26"/>
          <w:w w:val="116"/>
        </w:rPr>
        <w:t>.</w:t>
      </w:r>
      <w:r>
        <w:rPr>
          <w:rFonts w:ascii="Times New Roman" w:hAnsi="Times New Roman" w:cs="Times New Roman" w:eastAsia="Times New Roman" w:hint="ascii"/>
          <w:sz w:val="26"/>
          <w:w w:val="116"/>
          <w:spacing w:val="-1"/>
        </w:rPr>
        <w:t xml:space="preserve"> co</w:t>
      </w:r>
      <w:r>
        <w:rPr>
          <w:rFonts w:ascii="Times New Roman" w:hAnsi="Times New Roman" w:cs="Times New Roman" w:eastAsia="Times New Roman" w:hint="ascii"/>
          <w:sz w:val="26"/>
          <w:w w:val="116"/>
        </w:rPr>
        <w:t>rn</w:t>
      </w:r>
    </w:p>
    <w:p>
      <w:pPr>
        <w:autoSpaceDE w:val="0"/>
        <w:autoSpaceDN w:val="0"/>
        <w:jc w:val="left"/>
        <w:spacing w:before="340" w:after="0" w:lineRule="exact" w:line="100"/>
        <w:ind w:right="0" w:left="746" w:firstLine="0"/>
        <w:snapToGrid w:val="0"/>
        <w:textAlignment w:val="auto"/>
        <w:tabs/>
        <w:rPr>
          <w:rFonts w:ascii="新宋体" w:hAnsi="新宋体" w:cs="新宋体" w:eastAsia="新宋体" w:hint="ascii"/>
          <w:sz w:val="8"/>
          <w:w w:val="224"/>
        </w:rPr>
      </w:pPr>
      <w:r>
        <w:rPr>
          <w:rFonts w:ascii="新宋体" w:hAnsi="新宋体" w:cs="新宋体" w:eastAsia="新宋体" w:hint="ascii"/>
          <w:sz w:val="6"/>
          <w:w w:val="257"/>
        </w:rPr>
        <w:t>、</w:t>
      </w:r>
      <w:r>
        <w:rPr>
          <w:rFonts w:ascii="新宋体" w:hAnsi="新宋体" w:cs="新宋体" w:eastAsia="新宋体" w:hint="ascii"/>
          <w:sz w:val="6"/>
          <w:w w:val="257"/>
          <w:spacing w:val="183"/>
        </w:rPr>
        <w:t xml:space="preserve"> </w:t>
      </w:r>
      <w:r>
        <w:rPr>
          <w:rFonts w:ascii="新宋体" w:hAnsi="新宋体" w:cs="新宋体" w:eastAsia="新宋体" w:hint="ascii"/>
          <w:sz w:val="6"/>
          <w:w w:val="94"/>
        </w:rPr>
        <w:t>～</w:t>
      </w:r>
      <w:r>
        <w:rPr>
          <w:rFonts w:ascii="新宋体" w:hAnsi="新宋体" w:cs="新宋体" w:eastAsia="新宋体" w:hint="ascii"/>
          <w:sz w:val="6"/>
          <w:w w:val="94"/>
          <w:spacing w:val="626"/>
        </w:rPr>
        <w:t xml:space="preserve"> </w:t>
      </w:r>
      <w:r>
        <w:rPr>
          <w:rFonts w:ascii="Symbol" w:hAnsi="Symbol" w:cs="Symbol" w:eastAsia="Symbol" w:hint="ascii"/>
          <w:sz w:val="6"/>
          <w:w w:val="116"/>
        </w:rPr>
        <w:t></w:t>
      </w:r>
      <w:r>
        <w:rPr>
          <w:rFonts w:ascii="Symbol" w:hAnsi="Symbol" w:cs="Symbol" w:eastAsia="Symbol" w:hint="ascii"/>
          <w:sz w:val="6"/>
          <w:w w:val="116"/>
          <w:spacing w:val="646"/>
        </w:rPr>
        <w:t></w:t>
      </w:r>
      <w:r>
        <w:rPr>
          <w:rFonts w:ascii="Arial" w:hAnsi="Arial" w:cs="Arial" w:eastAsia="Arial" w:hint="ascii"/>
          <w:sz w:val="6"/>
          <w:w w:val="131"/>
        </w:rPr>
        <w:t>~</w:t>
      </w:r>
      <w:r>
        <w:rPr>
          <w:rFonts w:ascii="Arial" w:hAnsi="Arial" w:cs="Arial" w:eastAsia="Arial" w:hint="ascii"/>
          <w:sz w:val="6"/>
          <w:w w:val="131"/>
          <w:spacing w:val="1464"/>
        </w:rPr>
        <w:t xml:space="preserve"> </w:t>
      </w:r>
      <w:r>
        <w:rPr>
          <w:rFonts w:ascii="Arial" w:hAnsi="Arial" w:cs="Arial" w:eastAsia="Arial" w:hint="ascii"/>
          <w:sz w:val="6"/>
          <w:w w:val="269"/>
        </w:rPr>
        <w:t>‘</w:t>
      </w:r>
      <w:r>
        <w:rPr>
          <w:rFonts w:ascii="Arial" w:hAnsi="Arial" w:cs="Arial" w:eastAsia="Arial" w:hint="ascii"/>
          <w:sz w:val="6"/>
          <w:w w:val="269"/>
          <w:spacing w:val="551"/>
        </w:rPr>
        <w:t xml:space="preserve"> </w:t>
      </w:r>
      <w:r>
        <w:rPr>
          <w:rFonts w:ascii="新宋体" w:hAnsi="新宋体" w:cs="新宋体" w:eastAsia="新宋体" w:hint="ascii"/>
          <w:sz w:val="8"/>
          <w:w w:val="224"/>
        </w:rPr>
        <w:t>、</w:t>
      </w:r>
    </w:p>
    <w:p>
      <w:pPr>
        <w:autoSpaceDE w:val="0"/>
        <w:autoSpaceDN w:val="0"/>
        <w:jc w:val="left"/>
        <w:spacing w:before="285" w:after="0" w:lineRule="exact" w:line="375"/>
        <w:ind w:right="0" w:left="651" w:firstLine="0"/>
        <w:snapToGrid w:val="0"/>
        <w:textAlignment w:val="auto"/>
        <w:tabs/>
        <w:sectPr>
          <w:pgSz w:w="11900" w:h="16720" w:orient="portrait"/>
          <w:pgMar w:top="1440" w:right="1778" w:bottom="1440" w:left="1748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30"/>
          <w:w w:val="106"/>
        </w:rPr>
      </w:pPr>
      <w:r>
        <w:rPr>
          <w:rFonts w:ascii="新宋体" w:hAnsi="新宋体" w:cs="新宋体" w:eastAsia="新宋体" w:hint="ascii"/>
          <w:sz w:val="30"/>
          <w:w w:val="106"/>
        </w:rPr>
        <w:t>附件：团省委挂（兼）职干部儿选推荐表‘</w:t>
      </w:r>
      <w:rPr>
        <w:rFonts w:ascii="新宋体" w:hAnsi="新宋体" w:cs="新宋体" w:eastAsia="新宋体" w:hint="ascii"/>
        <w:sz w:val="30"/>
        <w:w w:val="106"/>
      </w:rPr>
    </w:p>
    <w:p>
      <w:pPr>
        <w:autoSpaceDE w:val="0"/>
        <w:autoSpaceDN w:val="0"/>
        <w:jc w:val="left"/>
        <w:spacing w:before="20" w:after="0" w:lineRule="exact" w:line="533"/>
        <w:ind w:right="0" w:left="0" w:firstLine="0"/>
        <w:snapToGrid w:val="0"/>
        <w:textAlignment w:val="auto"/>
        <w:tabs/>
        <w:sectPr>
          <w:pgSz w:w="11860" w:h="16760" w:orient="portrait"/>
          <w:pgMar w:top="1440" w:right="1647" w:bottom="697" w:left="1685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21"/>
          <w:w w:val="23"/>
          <w:position w:val="-8"/>
        </w:rPr>
      </w:pPr>
      <w:r>
        <w:rPr>
          <w:rFonts w:ascii="新宋体" w:hAnsi="新宋体" w:cs="新宋体" w:eastAsia="新宋体" w:hint="ascii"/>
          <w:sz w:val="28"/>
          <w:w w:val="114"/>
        </w:rPr>
        <w:t>附</w:t>
      </w:r>
      <w:r>
        <w:rPr>
          <w:rFonts w:ascii="新宋体" w:hAnsi="新宋体" w:cs="新宋体" w:eastAsia="新宋体" w:hint="ascii"/>
          <w:sz w:val="28"/>
          <w:w w:val="114"/>
          <w:spacing w:val="-156"/>
        </w:rPr>
        <w:t>件</w:t>
      </w:r>
      <w:r>
        <w:rPr>
          <w:rFonts w:ascii="新宋体" w:hAnsi="新宋体" w:cs="新宋体" w:eastAsia="新宋体" w:hint="ascii"/>
          <w:sz w:val="21"/>
          <w:w w:val="23"/>
          <w:position w:val="-8"/>
        </w:rPr>
        <w:t>工</w:t>
      </w:r>
      <w:r>
        <w:rPr>
          <w:rFonts w:ascii="新宋体" w:hAnsi="新宋体" w:cs="新宋体" w:eastAsia="新宋体" w:hint="ascii"/>
          <w:sz w:val="21"/>
          <w:w w:val="23"/>
          <w:position w:val="-8"/>
        </w:rPr>
        <mc:AlternateContent>
          <mc:Choice Requires="wps">
            <w:drawing>
              <wp:anchor distL="0" distR="0" distT="0" distB="0" simplePos="0" behindDoc="0" relativeHeight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1113155</wp:posOffset>
                </wp:positionV>
                <wp:extent cx="137160" cy="170815"/>
                <wp:wrapNone/>
                <wp:docPr id="1027" name="102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081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69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1"/>
                                <w:w w:val="23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103"/>
                                <w:spacing w:val="-106"/>
                              </w:rPr>
                              <w:t>学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23"/>
                              </w:rPr>
                              <w:t>习 和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269r216,l216,xe"/>
              <v:shape type="_x0000_t202" style="position:absolute;mso-position-horizontal:absolute;mso-position-horizontal-relative:page;margin-left:93.00pt;mso-position-vertical:absolute;mso-position-vertical-relative:page;margin-top:87.65pt;z-index:251658240;width:10.80pt;height:13.45pt;" id="1027" coordsize="216,269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69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1"/>
                          <w:w w:val="23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1"/>
                          <w:w w:val="103"/>
                          <w:spacing w:val="-106"/>
                        </w:rPr>
                        <w:t>学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23"/>
                        </w:rPr>
                        <w:t>习 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cs="新宋体" w:eastAsia="新宋体" w:hint="ascii"/>
          <w:sz w:val="21"/>
          <w:w w:val="23"/>
          <w:position w:val="-8"/>
        </w:rPr>
        <mc:AlternateContent>
          <mc:Choice Requires="wps">
            <w:drawing>
              <wp:anchor distL="0" distR="0" distT="0" distB="0" simplePos="0" behindDoc="0" relativeHeight="1" locked="0" layoutInCell="1" allowOverlap="1">
                <wp:simplePos x="0" y="0"/>
                <wp:positionH relativeFrom="page">
                  <wp:posOffset>1174115</wp:posOffset>
                </wp:positionH>
                <wp:positionV relativeFrom="page">
                  <wp:posOffset>1109980</wp:posOffset>
                </wp:positionV>
                <wp:extent cx="137160" cy="167005"/>
                <wp:wrapNone/>
                <wp:docPr id="1028" name="102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670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63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1"/>
                                <w:w w:val="41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41"/>
                                <w:spacing w:val="-3"/>
                              </w:rPr>
                              <w:t>作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4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41"/>
                              </w:rPr>
                              <w:t>简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263r216,l216,xe"/>
              <v:shape type="_x0000_t202" style="position:absolute;mso-position-horizontal:absolute;mso-position-horizontal-relative:page;margin-left:92.45pt;mso-position-vertical:absolute;mso-position-vertical-relative:page;margin-top:87.40pt;z-index:251659264;width:10.80pt;height:13.15pt;" id="1028" coordsize="216,263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63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1"/>
                          <w:w w:val="41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1"/>
                          <w:w w:val="41"/>
                          <w:spacing w:val="-3"/>
                        </w:rPr>
                        <w:t>作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41"/>
                          <w:spacing w:val="-2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41"/>
                        </w:rPr>
                        <w:t>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cs="新宋体" w:eastAsia="新宋体" w:hint="ascii"/>
          <w:sz w:val="21"/>
          <w:w w:val="23"/>
          <w:position w:val="-8"/>
        </w:rPr>
        <mc:AlternateContent>
          <mc:Choice Requires="wps">
            <w:drawing>
              <wp:anchor distL="0" distR="0" distT="0" distB="0" simplePos="0" behindDoc="0" relativeHeight="2" locked="0" layoutInCell="1" allowOverlap="1">
                <wp:simplePos x="0" y="0"/>
                <wp:positionH relativeFrom="page">
                  <wp:posOffset>1175385</wp:posOffset>
                </wp:positionH>
                <wp:positionV relativeFrom="page">
                  <wp:posOffset>1107440</wp:posOffset>
                </wp:positionV>
                <wp:extent cx="241300" cy="284480"/>
                <wp:wrapNone/>
                <wp:docPr id="1029" name="102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8448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63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1"/>
                                <w:w w:val="96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6"/>
                              </w:rPr>
                              <w:t>历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23" w:after="0" w:lineRule="exact" w:line="163"/>
                              <w:ind w:right="0" w:left="309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13"/>
                                <w:w w:val="54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13"/>
                                <w:w w:val="54"/>
                              </w:rPr>
                              <w:t>中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448r380,l380,xe"/>
              <v:shape type="_x0000_t202" style="position:absolute;mso-position-horizontal:absolute;mso-position-horizontal-relative:page;margin-left:92.55pt;mso-position-vertical:absolute;mso-position-vertical-relative:page;margin-top:87.20pt;z-index:251660288;width:19.00pt;height:22.40pt;" id="1029" coordsize="380,448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63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1"/>
                          <w:w w:val="96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6"/>
                        </w:rPr>
                        <w:t>历</w:t>
                      </w:r>
                    </w:p>
                    <w:p>
                      <w:pPr>
                        <w:autoSpaceDE w:val="0"/>
                        <w:autoSpaceDN w:val="0"/>
                        <w:jc w:val="left"/>
                        <w:spacing w:before="23" w:after="0" w:lineRule="exact" w:line="163"/>
                        <w:ind w:right="0" w:left="309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13"/>
                          <w:w w:val="54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13"/>
                          <w:w w:val="54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cs="新宋体" w:eastAsia="新宋体" w:hint="ascii"/>
          <w:sz w:val="21"/>
          <w:w w:val="23"/>
          <w:position w:val="-8"/>
        </w:rPr>
        <mc:AlternateContent>
          <mc:Choice Requires="wps">
            <w:drawing>
              <wp:anchor distL="0" distR="0" distT="0" distB="0" simplePos="0" behindDoc="0" relativeHeight="3" locked="0" layoutInCell="1" allowOverlap="1">
                <wp:simplePos x="0" y="0"/>
                <wp:positionH relativeFrom="page">
                  <wp:posOffset>1054100</wp:posOffset>
                </wp:positionH>
                <wp:positionV relativeFrom="page">
                  <wp:posOffset>991235</wp:posOffset>
                </wp:positionV>
                <wp:extent cx="257175" cy="167005"/>
                <wp:wrapNone/>
                <wp:docPr id="1030" name="103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670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63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1"/>
                                <w:w w:val="35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35"/>
                                <w:spacing w:val="-1"/>
                              </w:rPr>
                              <w:t>主 会 要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35"/>
                              </w:rPr>
                              <w:t xml:space="preserve"> 关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263r405,l405,xe"/>
              <v:shape type="_x0000_t202" style="position:absolute;mso-position-horizontal:absolute;mso-position-horizontal-relative:page;margin-left:83.00pt;mso-position-vertical:absolute;mso-position-vertical-relative:page;margin-top:78.05pt;z-index:251661312;width:20.25pt;height:13.15pt;" id="1030" coordsize="405,263" stroked="f" filled="f">
                <v:stroke endcap="round"/>
                <w10:wrap anchorx="page" anchory="page" side="both"/>
                <v:textbox inset="0.00pt,0.00pt,0.00pt,0.00pt" style="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63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1"/>
                          <w:w w:val="35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1"/>
                          <w:w w:val="35"/>
                          <w:spacing w:val="-1"/>
                        </w:rPr>
                        <w:t>主 会 要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35"/>
                        </w:rPr>
                        <w:t xml:space="preserve"> 关</w:t>
                      </w:r>
                    </w:p>
                  </w:txbxContent>
                </v:textbox>
              </v:shape>
            </w:pict>
          </mc:Fallback>
        </mc:AlternateContent>
      </w:r>
      <w:rPr>
        <w:rFonts w:ascii="新宋体" w:hAnsi="新宋体" w:cs="新宋体" w:eastAsia="新宋体" w:hint="ascii"/>
        <w:sz w:val="21"/>
        <w:w w:val="23"/>
        <w:position w:val="-8"/>
      </w:rPr>
    </w:p>
    <w:p>
      <w:pPr>
        <w:autoSpaceDE w:val="0"/>
        <w:autoSpaceDN w:val="0"/>
        <w:jc w:val="left"/>
        <w:spacing w:before="37" w:after="0" w:lineRule="exact" w:line="163"/>
        <w:ind w:right="0" w:left="405" w:firstLine="0"/>
        <w:snapToGrid w:val="0"/>
        <w:textAlignment w:val="auto"/>
        <w:tabs/>
        <w:rPr>
          <w:rFonts w:ascii="新宋体" w:hAnsi="新宋体" w:cs="新宋体" w:eastAsia="新宋体" w:hint="ascii"/>
          <w:sz w:val="13"/>
          <w:w w:val="51"/>
        </w:rPr>
      </w:pPr>
      <w:r>
        <w:rPr>
          <w:rFonts w:ascii="新宋体" w:hAnsi="新宋体" w:cs="新宋体" w:eastAsia="新宋体" w:hint="ascii"/>
          <w:sz w:val="13"/>
          <w:w w:val="54"/>
          <w:spacing w:val="-34"/>
        </w:rPr>
        <w:t>么</w:t>
      </w:r>
      <w:r>
        <w:rPr>
          <w:rFonts w:ascii="新宋体" w:hAnsi="新宋体" w:cs="新宋体" w:eastAsia="新宋体" w:hint="ascii"/>
          <w:sz w:val="13"/>
          <w:w w:val="279"/>
          <w:spacing w:val="-181"/>
        </w:rPr>
        <w:t>｝</w:t>
      </w:r>
      <w:r>
        <w:rPr>
          <w:rFonts w:ascii="新宋体" w:hAnsi="新宋体" w:cs="新宋体" w:eastAsia="新宋体" w:hint="ascii"/>
          <w:sz w:val="13"/>
          <w:w w:val="51"/>
        </w:rPr>
        <w:t>拟 ｝</w:t>
      </w:r>
    </w:p>
    <w:p>
      <w:pPr>
        <w:autoSpaceDE w:val="0"/>
        <w:autoSpaceDN w:val="0"/>
        <w:jc w:val="left"/>
        <w:spacing w:before="39" w:after="0" w:lineRule="exact" w:line="538"/>
        <w:ind w:right="0" w:left="0" w:firstLine="0"/>
        <w:snapToGrid w:val="0"/>
        <w:textAlignment w:val="auto"/>
        <w:tabs/>
        <w:sectPr>
          <w:type w:val="continuous"/>
          <w:pgSz w:w="11860" w:h="16760" w:orient="portrait"/>
          <w:pgMar w:top="1440" w:right="1647" w:bottom="697" w:left="1685" w:header="0" w:footer="0" w:gutter="0"/>
          <w:cols w:num="2" w:space="0" w:equalWidth="0">
            <w:col w:w="770" w:space="68"/>
            <w:col w:w="7690"/>
          </w:cols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43"/>
          <w:w w:val="104"/>
        </w:rPr>
      </w:pPr>
      <w:r>
        <w:rPr>
          <w:rFonts w:ascii="新宋体" w:hAnsi="新宋体" w:cs="新宋体" w:eastAsia="新宋体" w:hint="ascii"/>
          <w:sz w:val="13"/>
          <w:w w:val="51"/>
        </w:rPr>
        <w:br w:type="column"/>
      </w:r>
      <w:r>
        <w:rPr>
          <w:rFonts w:ascii="新宋体" w:hAnsi="新宋体" w:cs="新宋体" w:eastAsia="新宋体" w:hint="ascii"/>
          <w:sz w:val="43"/>
          <w:w w:val="104"/>
          <w:spacing w:val="-1"/>
        </w:rPr>
        <w:t>团省委挂（兼）职干部人选推荐</w:t>
      </w:r>
      <w:r>
        <w:rPr>
          <w:rFonts w:ascii="新宋体" w:hAnsi="新宋体" w:cs="新宋体" w:eastAsia="新宋体" w:hint="ascii"/>
          <w:sz w:val="43"/>
          <w:w w:val="104"/>
        </w:rPr>
        <w:t>表</w:t>
      </w:r>
      <w:rPr>
        <w:rFonts w:ascii="新宋体" w:hAnsi="新宋体" w:cs="新宋体" w:eastAsia="新宋体" w:hint="ascii"/>
        <w:sz w:val="43"/>
        <w:w w:val="104"/>
      </w:rPr>
    </w:p>
    <w:p>
      <w:pPr>
        <w:autoSpaceDE w:val="0"/>
        <w:autoSpaceDN w:val="0"/>
        <w:jc w:val="left"/>
        <w:spacing w:before="682" w:after="0" w:lineRule="exact" w:line="263"/>
        <w:ind w:right="0" w:left="214" w:firstLine="0"/>
        <w:snapToGrid w:val="0"/>
        <w:textAlignment w:val="auto"/>
        <w:tabs/>
        <w:rPr>
          <w:rFonts w:ascii="新宋体" w:hAnsi="新宋体" w:cs="新宋体" w:eastAsia="新宋体" w:hint="ascii"/>
          <w:sz w:val="21"/>
          <w:w w:val="147"/>
        </w:rPr>
      </w:pPr>
      <w:r>
        <w:rPr>
          <w:rFonts w:ascii="新宋体" w:hAnsi="新宋体" w:cs="新宋体" w:eastAsia="新宋体" w:hint="ascii"/>
          <w:sz w:val="21"/>
          <w:w w:val="146"/>
        </w:rPr>
        <w:t>性名</w:t>
      </w:r>
      <w:r>
        <w:rPr>
          <w:rFonts w:ascii="新宋体" w:hAnsi="新宋体" w:cs="新宋体" w:eastAsia="新宋体" w:hint="ascii"/>
          <w:sz w:val="21"/>
          <w:w w:val="146"/>
          <w:spacing w:val="810"/>
        </w:rPr>
        <w:t xml:space="preserve"> </w:t>
      </w:r>
      <w:r>
        <w:rPr>
          <w:rFonts w:ascii="新宋体" w:hAnsi="新宋体" w:cs="新宋体" w:eastAsia="新宋体" w:hint="ascii"/>
          <w:sz w:val="21"/>
          <w:w w:val="114"/>
        </w:rPr>
        <w:t>性 别</w:t>
      </w:r>
      <w:r>
        <w:rPr>
          <w:rFonts w:ascii="新宋体" w:hAnsi="新宋体" w:cs="新宋体" w:eastAsia="新宋体" w:hint="ascii"/>
          <w:sz w:val="21"/>
          <w:w w:val="114"/>
          <w:spacing w:val="803"/>
        </w:rPr>
        <w:t xml:space="preserve"> </w:t>
      </w:r>
      <w:r>
        <w:rPr>
          <w:rFonts w:ascii="新宋体" w:hAnsi="新宋体" w:cs="新宋体" w:eastAsia="新宋体" w:hint="ascii"/>
          <w:sz w:val="21"/>
          <w:w w:val="147"/>
        </w:rPr>
        <w:t>民族</w:t>
      </w:r>
    </w:p>
    <w:p>
      <w:pPr>
        <w:autoSpaceDE w:val="0"/>
        <w:autoSpaceDN w:val="0"/>
        <w:jc w:val="left"/>
        <w:spacing w:before="285" w:after="0" w:lineRule="exact" w:line="263"/>
        <w:ind w:right="0" w:left="108" w:firstLine="0"/>
        <w:snapToGrid w:val="0"/>
        <w:textAlignment w:val="auto"/>
        <w:tabs/>
        <w:rPr>
          <w:rFonts w:ascii="新宋体" w:hAnsi="新宋体" w:cs="新宋体" w:eastAsia="新宋体" w:hint="ascii"/>
          <w:sz w:val="21"/>
          <w:w w:val="136"/>
          <w:position w:val="-1"/>
        </w:rPr>
      </w:pPr>
      <w:r>
        <w:rPr>
          <w:rFonts w:ascii="新宋体" w:hAnsi="新宋体" w:cs="新宋体" w:eastAsia="新宋体" w:hint="ascii"/>
          <w:sz w:val="21"/>
          <w:w w:val="96"/>
        </w:rPr>
        <w:t>出生年月</w:t>
      </w:r>
      <w:r>
        <w:rPr>
          <w:rFonts w:ascii="新宋体" w:hAnsi="新宋体" w:cs="新宋体" w:eastAsia="新宋体" w:hint="ascii"/>
          <w:sz w:val="21"/>
          <w:w w:val="96"/>
          <w:spacing w:val="793"/>
        </w:rPr>
        <w:t xml:space="preserve"> </w:t>
      </w:r>
      <w:r>
        <w:rPr>
          <w:rFonts w:ascii="新宋体" w:hAnsi="新宋体" w:cs="新宋体" w:eastAsia="新宋体" w:hint="ascii"/>
          <w:sz w:val="21"/>
          <w:w w:val="144"/>
        </w:rPr>
        <w:t>籍贯</w:t>
      </w:r>
      <w:r>
        <w:rPr>
          <w:rFonts w:ascii="新宋体" w:hAnsi="新宋体" w:cs="新宋体" w:eastAsia="新宋体" w:hint="ascii"/>
          <w:sz w:val="21"/>
          <w:w w:val="144"/>
          <w:spacing w:val="788"/>
        </w:rPr>
        <w:t xml:space="preserve"> </w:t>
      </w:r>
      <w:r>
        <w:rPr>
          <w:rFonts w:ascii="新宋体" w:hAnsi="新宋体" w:cs="新宋体" w:eastAsia="新宋体" w:hint="ascii"/>
          <w:sz w:val="21"/>
          <w:w w:val="136"/>
          <w:position w:val="-1"/>
        </w:rPr>
        <w:t>学历</w:t>
      </w:r>
    </w:p>
    <w:p>
      <w:pPr>
        <w:autoSpaceDE w:val="0"/>
        <w:autoSpaceDN w:val="0"/>
        <w:jc w:val="left"/>
        <w:spacing w:before="308" w:after="0" w:lineRule="exact" w:line="263"/>
        <w:ind w:right="0" w:left="102" w:firstLine="0"/>
        <w:snapToGrid w:val="0"/>
        <w:textAlignment w:val="auto"/>
        <w:tabs/>
        <w:rPr>
          <w:rFonts w:ascii="新宋体" w:hAnsi="新宋体" w:cs="新宋体" w:eastAsia="新宋体" w:hint="ascii"/>
          <w:sz w:val="21"/>
          <w:w w:val="98"/>
        </w:rPr>
      </w:pPr>
      <w:r>
        <w:rPr>
          <w:rFonts w:ascii="新宋体" w:hAnsi="新宋体" w:cs="新宋体" w:eastAsia="新宋体" w:hint="ascii"/>
          <w:sz w:val="21"/>
          <w:w w:val="98"/>
        </w:rPr>
        <w:t>政治面貌</w:t>
      </w:r>
      <w:r>
        <w:rPr>
          <w:rFonts w:ascii="新宋体" w:hAnsi="新宋体" w:cs="新宋体" w:eastAsia="新宋体" w:hint="ascii"/>
          <w:sz w:val="21"/>
          <w:w w:val="98"/>
          <w:spacing w:val="723"/>
        </w:rPr>
        <w:t xml:space="preserve"> </w:t>
      </w:r>
      <w:r>
        <w:rPr>
          <w:rFonts w:ascii="新宋体" w:hAnsi="新宋体" w:cs="新宋体" w:eastAsia="新宋体" w:hint="ascii"/>
          <w:sz w:val="21"/>
        </w:rPr>
        <w:t>健康状况</w:t>
      </w:r>
      <w:r>
        <w:rPr>
          <w:rFonts w:ascii="新宋体" w:hAnsi="新宋体" w:cs="新宋体" w:eastAsia="新宋体" w:hint="ascii"/>
          <w:sz w:val="21"/>
          <w:spacing w:val="591"/>
        </w:rPr>
        <w:t xml:space="preserve"> </w:t>
      </w:r>
      <w:r>
        <w:rPr>
          <w:rFonts w:ascii="新宋体" w:hAnsi="新宋体" w:cs="新宋体" w:eastAsia="新宋体" w:hint="ascii"/>
          <w:sz w:val="21"/>
          <w:w w:val="98"/>
        </w:rPr>
        <w:t>参加工作时间</w:t>
      </w:r>
    </w:p>
    <w:p>
      <w:pPr>
        <w:autoSpaceDE w:val="0"/>
        <w:autoSpaceDN w:val="0"/>
        <w:jc w:val="left"/>
        <w:spacing w:before="242" w:after="0" w:lineRule="exact" w:line="263"/>
        <w:ind w:right="0" w:left="12" w:firstLine="0"/>
        <w:snapToGrid w:val="0"/>
        <w:textAlignment w:val="auto"/>
        <w:tabs/>
        <w:rPr>
          <w:rFonts w:ascii="新宋体" w:hAnsi="新宋体" w:cs="新宋体" w:eastAsia="新宋体" w:hint="ascii"/>
          <w:sz w:val="21"/>
          <w:w w:val="97"/>
        </w:rPr>
      </w:pPr>
      <w:r>
        <w:rPr>
          <w:rFonts w:ascii="新宋体" w:hAnsi="新宋体" w:cs="新宋体" w:eastAsia="新宋体" w:hint="ascii"/>
          <w:sz w:val="21"/>
          <w:w w:val="97"/>
        </w:rPr>
        <w:t>毕业院校及</w:t>
      </w:r>
    </w:p>
    <w:p>
      <w:pPr>
        <w:autoSpaceDE w:val="0"/>
        <w:autoSpaceDN w:val="0"/>
        <w:jc w:val="left"/>
        <w:spacing w:before="64" w:after="0" w:lineRule="exact" w:line="263"/>
        <w:ind w:right="0" w:left="308" w:firstLine="0"/>
        <w:snapToGrid w:val="0"/>
        <w:textAlignment w:val="auto"/>
        <w:tabs/>
        <w:rPr>
          <w:rFonts w:ascii="新宋体" w:hAnsi="新宋体" w:cs="新宋体" w:eastAsia="新宋体" w:hint="ascii"/>
          <w:sz w:val="21"/>
        </w:rPr>
      </w:pPr>
      <w:r>
        <w:rPr>
          <w:rFonts w:ascii="新宋体" w:hAnsi="新宋体" w:cs="新宋体" w:eastAsia="新宋体" w:hint="ascii"/>
          <w:sz w:val="21"/>
        </w:rPr>
        <w:t>专业</w:t>
      </w:r>
    </w:p>
    <w:p>
      <w:pPr>
        <w:autoSpaceDE w:val="0"/>
        <w:autoSpaceDN w:val="0"/>
        <w:jc w:val="left"/>
        <w:spacing w:before="266" w:after="0" w:lineRule="auto" w:line="240"/>
        <w:ind w:right="0" w:left="110" w:firstLine="0"/>
        <w:snapToGrid w:val="0"/>
        <w:textAlignment w:val="auto"/>
        <w:tabs/>
        <w:rPr>
          <w:rFonts w:ascii="新宋体" w:hAnsi="新宋体" w:cs="新宋体" w:eastAsia="新宋体" w:hint="ascii"/>
          <w:sz w:val="21"/>
          <w:w w:val="128"/>
        </w:rPr>
      </w:pPr>
      <w:r>
        <w:rPr>
          <w:rFonts w:ascii="新宋体" w:hAnsi="新宋体" w:cs="新宋体" w:eastAsia="新宋体" w:hint="ascii"/>
          <w:sz w:val="21"/>
          <w:w w:val="98"/>
          <w:spacing w:val="-1"/>
        </w:rPr>
        <w:t>单位职务</w:t>
      </w:r>
      <w:r>
        <w:rPr>
          <w:rFonts w:ascii="新宋体" w:hAnsi="新宋体" w:cs="新宋体" w:eastAsia="新宋体" w:hint="ascii"/>
          <w:sz w:val="21"/>
          <w:w w:val="98"/>
          <w:spacing w:val="2590"/>
        </w:rPr>
        <w:t xml:space="preserve"> </w:t>
      </w:r>
      <w:r>
        <w:rPr>
          <w:rFonts w:ascii="新宋体" w:hAnsi="新宋体" w:cs="新宋体" w:eastAsia="新宋体" w:hint="ascii"/>
          <w:sz w:val="21"/>
          <w:w w:val="104"/>
          <w:position w:val="-1"/>
          <w:spacing w:val="-1"/>
        </w:rPr>
        <w:t>意</w:t>
      </w:r>
      <w:r>
        <w:rPr>
          <w:rFonts w:ascii="新宋体" w:hAnsi="新宋体" w:cs="新宋体" w:eastAsia="新宋体" w:hint="ascii"/>
          <w:sz w:val="21"/>
          <w:w w:val="104"/>
          <w:position w:val="-1"/>
        </w:rPr>
        <w:t>向</w:t>
      </w:r>
      <w:r>
        <w:rPr>
          <w:rFonts w:ascii="新宋体" w:hAnsi="新宋体" w:cs="新宋体" w:eastAsia="新宋体" w:hint="ascii"/>
          <w:sz w:val="21"/>
          <w:w w:val="104"/>
          <w:position w:val="-1"/>
          <w:spacing w:val="162"/>
        </w:rPr>
        <w:t xml:space="preserve"> </w:t>
      </w:r>
      <w:r>
        <w:rPr>
          <w:rFonts w:ascii="新宋体" w:hAnsi="新宋体" w:cs="新宋体" w:eastAsia="新宋体" w:hint="ascii"/>
          <w:sz w:val="21"/>
          <w:w w:val="95"/>
        </w:rPr>
        <w:t>挂职口／</w:t>
      </w:r>
      <w:r>
        <w:rPr>
          <w:rFonts w:ascii="新宋体" w:hAnsi="新宋体" w:cs="新宋体" w:eastAsia="新宋体" w:hint="ascii"/>
          <w:sz w:val="21"/>
          <w:w w:val="95"/>
          <w:spacing w:val="-13"/>
        </w:rPr>
        <w:t>兼</w:t>
      </w:r>
      <w:r>
        <w:rPr>
          <w:rFonts w:ascii="Arial" w:hAnsi="Arial" w:cs="Arial" w:eastAsia="Arial" w:hint="ascii"/>
          <w:sz w:val="22"/>
          <w:w w:val="97"/>
        </w:rPr>
        <w:t>.y</w:t>
      </w:r>
      <w:r>
        <w:rPr>
          <w:rFonts w:ascii="Arial" w:hAnsi="Arial" w:cs="Arial" w:eastAsia="Arial" w:hint="ascii"/>
          <w:sz w:val="22"/>
          <w:w w:val="97"/>
          <w:spacing w:val="-84"/>
        </w:rPr>
        <w:t>1</w:t>
      </w:r>
      <w:r>
        <w:rPr>
          <w:rFonts w:ascii="新宋体" w:hAnsi="新宋体" w:cs="新宋体" w:eastAsia="新宋体" w:hint="ascii"/>
          <w:sz w:val="21"/>
          <w:w w:val="128"/>
        </w:rPr>
        <w:t>口</w:t>
      </w:r>
    </w:p>
    <w:p>
      <w:pPr>
        <w:autoSpaceDE w:val="0"/>
        <w:autoSpaceDN w:val="0"/>
        <w:jc w:val="left"/>
        <w:spacing w:before="367" w:after="0" w:lineRule="exact" w:line="263"/>
        <w:ind w:right="0" w:left="107" w:firstLine="0"/>
        <w:snapToGrid w:val="0"/>
        <w:textAlignment w:val="auto"/>
        <w:tabs/>
        <w:rPr>
          <w:rFonts w:ascii="新宋体" w:hAnsi="新宋体" w:cs="新宋体" w:eastAsia="新宋体" w:hint="ascii"/>
          <w:sz w:val="21"/>
          <w:w w:val="79"/>
        </w:rPr>
      </w:pPr>
      <w:r>
        <w:rPr>
          <w:rFonts w:ascii="新宋体" w:hAnsi="新宋体" w:cs="新宋体" w:eastAsia="新宋体" w:hint="ascii"/>
          <w:sz w:val="21"/>
          <w:w w:val="79"/>
        </w:rPr>
        <w:t>通讯地为上</w:t>
      </w:r>
    </w:p>
    <w:p>
      <w:pPr>
        <w:autoSpaceDE w:val="0"/>
        <w:autoSpaceDN w:val="0"/>
        <w:jc w:val="left"/>
        <w:spacing w:before="370" w:after="0" w:lineRule="exact" w:line="275"/>
        <w:ind w:right="0" w:left="91" w:firstLine="0"/>
        <w:snapToGrid w:val="0"/>
        <w:textAlignment w:val="auto"/>
        <w:tabs/>
        <w:rPr>
          <w:rFonts w:ascii="新宋体" w:hAnsi="新宋体" w:cs="新宋体" w:eastAsia="新宋体" w:hint="ascii"/>
          <w:sz w:val="21"/>
          <w:w w:val="144"/>
          <w:position w:val="-1"/>
        </w:rPr>
      </w:pPr>
      <w:r>
        <w:rPr>
          <w:rFonts w:ascii="新宋体" w:hAnsi="新宋体" w:cs="新宋体" w:eastAsia="新宋体" w:hint="ascii"/>
          <w:sz w:val="21"/>
        </w:rPr>
        <w:t>邮政编码</w:t>
      </w:r>
      <w:r>
        <w:rPr>
          <w:rFonts w:ascii="新宋体" w:hAnsi="新宋体" w:cs="新宋体" w:eastAsia="新宋体" w:hint="ascii"/>
          <w:sz w:val="21"/>
          <w:spacing w:val="778"/>
        </w:rPr>
        <w:t xml:space="preserve"> </w:t>
      </w:r>
      <w:r>
        <w:rPr>
          <w:rFonts w:ascii="新宋体" w:hAnsi="新宋体" w:cs="新宋体" w:eastAsia="新宋体" w:hint="ascii"/>
          <w:sz w:val="21"/>
          <w:w w:val="98"/>
          <w:position w:val="1"/>
        </w:rPr>
        <w:t>办公电话</w:t>
      </w:r>
      <w:r>
        <w:rPr>
          <w:rFonts w:ascii="新宋体" w:hAnsi="新宋体" w:cs="新宋体" w:eastAsia="新宋体" w:hint="ascii"/>
          <w:sz w:val="21"/>
          <w:w w:val="98"/>
          <w:position w:val="1"/>
          <w:spacing w:val="975"/>
        </w:rPr>
        <w:t xml:space="preserve"> </w:t>
      </w:r>
      <w:r>
        <w:rPr>
          <w:rFonts w:ascii="新宋体" w:hAnsi="新宋体" w:cs="新宋体" w:eastAsia="新宋体" w:hint="ascii"/>
          <w:sz w:val="21"/>
          <w:w w:val="144"/>
          <w:position w:val="-1"/>
        </w:rPr>
        <w:t>手机</w:t>
      </w:r>
      <w:r>
        <w:rPr>
          <w:rFonts w:ascii="新宋体" w:hAnsi="新宋体" w:cs="新宋体" w:eastAsia="新宋体" w:hint="ascii"/>
          <w:sz w:val="21"/>
          <w:w w:val="144"/>
          <w:position w:val="-1"/>
        </w:rPr>
        <mc:AlternateContent>
          <mc:Choice Requires="wps">
            <w:drawing>
              <wp:anchor distL="0" distR="0" distT="0" distB="0" simplePos="0" behindDoc="0" relativeHeight="4" locked="0" layoutInCell="1" allowOverlap="1">
                <wp:simplePos x="0" y="0"/>
                <wp:positionH relativeFrom="page">
                  <wp:posOffset>5941060</wp:posOffset>
                </wp:positionH>
                <wp:positionV relativeFrom="page">
                  <wp:posOffset>2118360</wp:posOffset>
                </wp:positionV>
                <wp:extent cx="167005" cy="1361440"/>
                <wp:wrapNone/>
                <wp:docPr id="1031" name="103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" cy="136144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63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1"/>
                                <w:w w:val="96"/>
                                <w:position w:val="-1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4"/>
                                <w:spacing w:val="-1"/>
                              </w:rPr>
                              <w:t>一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4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4"/>
                                <w:spacing w:val="-1"/>
                              </w:rPr>
                              <w:t>寸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4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4"/>
                                <w:spacing w:val="42"/>
                              </w:rPr>
                              <w:t>免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9"/>
                                <w:position w:val="-1"/>
                                <w:spacing w:val="-1"/>
                              </w:rPr>
                              <w:t>冠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9"/>
                                <w:position w:val="-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6"/>
                                <w:position w:val="-1"/>
                              </w:rPr>
                              <w:t>相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6"/>
                                <w:position w:val="-1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96"/>
                                <w:position w:val="-1"/>
                              </w:rPr>
                              <w:t>片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2144r263,l263,xe"/>
              <v:shape type="_x0000_t202" style="position:absolute;mso-position-horizontal:absolute;mso-position-horizontal-relative:page;margin-left:467.80pt;mso-position-vertical:absolute;mso-position-vertical-relative:page;margin-top:166.80pt;z-index:251662336;width:13.15pt;height:107.20pt;" id="1031" coordsize="263,2144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63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1"/>
                          <w:w w:val="96"/>
                          <w:position w:val="-1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4"/>
                          <w:spacing w:val="-1"/>
                        </w:rPr>
                        <w:t>一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4"/>
                          <w:spacing w:val="12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4"/>
                          <w:spacing w:val="-1"/>
                        </w:rPr>
                        <w:t>寸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4"/>
                          <w:spacing w:val="12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4"/>
                          <w:spacing w:val="42"/>
                        </w:rPr>
                        <w:t>免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9"/>
                          <w:position w:val="-1"/>
                          <w:spacing w:val="-1"/>
                        </w:rPr>
                        <w:t>冠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9"/>
                          <w:position w:val="-1"/>
                          <w:spacing w:val="-9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6"/>
                          <w:position w:val="-1"/>
                        </w:rPr>
                        <w:t>相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6"/>
                          <w:position w:val="-1"/>
                          <w:spacing w:val="8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96"/>
                          <w:position w:val="-1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4165" w:after="0" w:lineRule="exact" w:line="263"/>
        <w:ind w:right="0" w:left="2233" w:firstLine="0"/>
        <w:snapToGrid w:val="0"/>
        <w:textAlignment w:val="auto"/>
        <w:tabs/>
        <w:rPr>
          <w:rFonts w:ascii="新宋体" w:hAnsi="新宋体" w:cs="新宋体" w:eastAsia="新宋体" w:hint="ascii"/>
          <w:sz w:val="21"/>
          <w:w w:val="98"/>
          <w:position w:val="-2"/>
        </w:rPr>
      </w:pPr>
      <w:r>
        <w:rPr>
          <w:rFonts w:ascii="新宋体" w:hAnsi="新宋体" w:cs="新宋体" w:eastAsia="新宋体" w:hint="ascii"/>
          <w:sz w:val="21"/>
          <w:w w:val="147"/>
        </w:rPr>
        <w:t>姓名</w:t>
      </w:r>
      <w:r>
        <w:rPr>
          <w:rFonts w:ascii="新宋体" w:hAnsi="新宋体" w:cs="新宋体" w:eastAsia="新宋体" w:hint="ascii"/>
          <w:sz w:val="21"/>
          <w:w w:val="147"/>
          <w:spacing w:val="805"/>
        </w:rPr>
        <w:t xml:space="preserve"> </w:t>
      </w:r>
      <w:r>
        <w:rPr>
          <w:rFonts w:ascii="新宋体" w:hAnsi="新宋体" w:cs="新宋体" w:eastAsia="新宋体" w:hint="ascii"/>
          <w:sz w:val="21"/>
        </w:rPr>
        <w:t>政治面貌</w:t>
      </w:r>
      <w:r>
        <w:rPr>
          <w:rFonts w:ascii="新宋体" w:hAnsi="新宋体" w:cs="新宋体" w:eastAsia="新宋体" w:hint="ascii"/>
          <w:sz w:val="21"/>
          <w:spacing w:val="445"/>
        </w:rPr>
        <w:t xml:space="preserve"> </w:t>
      </w:r>
      <w:r>
        <w:rPr>
          <w:rFonts w:ascii="新宋体" w:hAnsi="新宋体" w:cs="新宋体" w:eastAsia="新宋体" w:hint="ascii"/>
          <w:sz w:val="21"/>
          <w:w w:val="98"/>
          <w:position w:val="-2"/>
        </w:rPr>
        <w:t>工作单位及职务</w:t>
      </w:r>
      <w:r>
        <w:rPr>
          <w:rFonts w:ascii="新宋体" w:hAnsi="新宋体" w:cs="新宋体" w:eastAsia="新宋体" w:hint="ascii"/>
          <w:sz w:val="21"/>
          <w:w w:val="98"/>
          <w:position w:val="-2"/>
        </w:rPr>
        <mc:AlternateContent>
          <mc:Choice Requires="wps">
            <w:drawing>
              <wp:anchor distL="0" distR="0" distT="0" distB="0" simplePos="0" behindDoc="0" relativeHeight="5" locked="0" layoutInCell="1" allowOverlap="1">
                <wp:simplePos x="0" y="0"/>
                <wp:positionH relativeFrom="page">
                  <wp:posOffset>3423920</wp:posOffset>
                </wp:positionH>
                <wp:positionV relativeFrom="page">
                  <wp:posOffset>7278370</wp:posOffset>
                </wp:positionV>
                <wp:extent cx="167005" cy="498475"/>
                <wp:wrapNone/>
                <wp:docPr id="1032" name="103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" cy="49847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63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1"/>
                                <w:w w:val="274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274"/>
                                <w:spacing w:val="-188"/>
                              </w:rPr>
                              <w:t>年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274"/>
                              </w:rPr>
                              <w:t>龄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785r263,l263,xe"/>
              <v:shape type="_x0000_t202" style="position:absolute;mso-position-horizontal:absolute;mso-position-horizontal-relative:page;margin-left:269.60pt;mso-position-vertical:absolute;mso-position-vertical-relative:page;margin-top:573.10pt;z-index:251663360;width:13.15pt;height:39.25pt;" id="1032" coordsize="263,785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63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1"/>
                          <w:w w:val="274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1"/>
                          <w:w w:val="274"/>
                          <w:spacing w:val="-188"/>
                        </w:rPr>
                        <w:t>年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274"/>
                        </w:rPr>
                        <w:t>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990" w:after="0" w:lineRule="auto" w:line="240"/>
        <w:ind w:right="0" w:left="2235" w:firstLine="0"/>
        <w:snapToGrid w:val="0"/>
        <w:textAlignment w:val="auto"/>
        <w:tabs/>
        <w:rPr>
          <w:rFonts w:ascii="Arial" w:hAnsi="Arial" w:cs="Arial" w:eastAsia="Arial" w:hint="ascii"/>
          <w:sz w:val="6"/>
          <w:w w:val="343"/>
        </w:rPr>
      </w:pPr>
      <w:r>
        <w:rPr>
          <w:rFonts w:ascii="Arial" w:hAnsi="Arial" w:cs="Arial" w:eastAsia="Arial" w:hint="ascii"/>
          <w:sz w:val="6"/>
          <w:w w:val="343"/>
        </w:rPr>
        <w:t>}</w:t>
      </w:r>
    </w:p>
    <w:p>
      <w:pPr>
        <w:autoSpaceDE w:val="0"/>
        <w:autoSpaceDN w:val="0"/>
        <w:jc w:val="left"/>
        <w:spacing w:before="2863" w:after="0" w:lineRule="auto" w:line="240"/>
        <w:ind w:right="0" w:left="4129" w:firstLine="0"/>
        <w:snapToGrid w:val="0"/>
        <w:textAlignment w:val="auto"/>
        <w:tabs/>
        <w:sectPr>
          <w:type w:val="continuous"/>
          <w:pgSz w:w="11860" w:h="16760" w:orient="portrait"/>
          <w:pgMar w:top="1440" w:right="1647" w:bottom="697" w:left="1685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Arial" w:hAnsi="Arial" w:cs="Arial" w:eastAsia="Arial" w:hint="ascii"/>
          <w:sz w:val="22"/>
          <w:w w:val="68"/>
        </w:rPr>
      </w:pPr>
      <w:r>
        <w:rPr>
          <w:rFonts w:ascii="Arial" w:hAnsi="Arial" w:cs="Arial" w:eastAsia="Arial" w:hint="ascii"/>
          <w:sz w:val="22"/>
          <w:w w:val="68"/>
        </w:rPr>
        <w:t>5</w:t>
      </w:r>
      <w:r>
        <w:rPr>
          <w:rFonts w:ascii="Arial" w:hAnsi="Arial" w:cs="Arial" w:eastAsia="Arial" w:hint="ascii"/>
          <w:sz w:val="22"/>
          <w:w w:val="68"/>
        </w:rPr>
        <mc:AlternateContent>
          <mc:Choice Requires="wps">
            <w:drawing>
              <wp:anchor distL="0" distR="0" distT="0" distB="0" simplePos="0" behindDoc="0" relativeHeight="6" locked="0" layoutInCell="1" allowOverlap="1">
                <wp:simplePos x="0" y="0"/>
                <wp:positionH relativeFrom="page">
                  <wp:posOffset>1845945</wp:posOffset>
                </wp:positionH>
                <wp:positionV relativeFrom="page">
                  <wp:posOffset>7275830</wp:posOffset>
                </wp:positionV>
                <wp:extent cx="167005" cy="495935"/>
                <wp:wrapNone/>
                <wp:docPr id="1033" name="103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" cy="49593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63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1"/>
                                <w:w w:val="272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272"/>
                                <w:spacing w:val="-186"/>
                              </w:rPr>
                              <w:t>称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1"/>
                                <w:w w:val="272"/>
                              </w:rPr>
                              <w:t>谓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781r263,l263,xe"/>
              <v:shape type="_x0000_t202" style="position:absolute;mso-position-horizontal:absolute;mso-position-horizontal-relative:page;margin-left:145.35pt;mso-position-vertical:absolute;mso-position-vertical-relative:page;margin-top:572.90pt;z-index:251664384;width:13.15pt;height:39.05pt;" id="1033" coordsize="263,781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63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1"/>
                          <w:w w:val="272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1"/>
                          <w:w w:val="272"/>
                          <w:spacing w:val="-186"/>
                        </w:rPr>
                        <w:t>称</w:t>
                      </w:r>
                      <w:r>
                        <w:rPr>
                          <w:rFonts w:ascii="新宋体" w:hAnsi="新宋体" w:cs="新宋体" w:eastAsia="新宋体" w:hint="ascii"/>
                          <w:sz w:val="21"/>
                          <w:w w:val="272"/>
                        </w:rPr>
                        <w:t>谓</w:t>
                      </w:r>
                    </w:p>
                  </w:txbxContent>
                </v:textbox>
              </v:shape>
            </w:pict>
          </mc:Fallback>
        </mc:AlternateContent>
      </w:r>
      <w:rPr>
        <w:rFonts w:ascii="Arial" w:hAnsi="Arial" w:cs="Arial" w:eastAsia="Arial" w:hint="ascii"/>
        <w:sz w:val="22"/>
        <w:w w:val="68"/>
      </w:rPr>
    </w:p>
    <w:p>
      <w:pPr>
        <w:autoSpaceDE w:val="0"/>
        <w:autoSpaceDN w:val="0"/>
        <w:jc w:val="left"/>
        <w:spacing w:before="2373" w:after="0" w:lineRule="auto" w:line="240"/>
        <w:ind w:right="0" w:left="304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w w:val="64"/>
        </w:rPr>
      </w:pPr>
      <w:r>
        <w:rPr>
          <w:rFonts w:ascii="新宋体" w:hAnsi="新宋体" w:cs="新宋体" w:eastAsia="新宋体" w:hint="ascii"/>
          <w:sz w:val="22"/>
          <w:w w:val="92"/>
        </w:rPr>
        <w:t>在推荐人选具备的以下各项能力的口打</w:t>
      </w:r>
      <w:r>
        <w:rPr>
          <w:rFonts w:ascii="新宋体" w:hAnsi="新宋体" w:cs="新宋体" w:eastAsia="新宋体" w:hint="ascii"/>
          <w:sz w:val="22"/>
          <w:w w:val="92"/>
          <w:spacing w:val="14"/>
        </w:rPr>
        <w:t>“</w:t>
      </w:r>
      <w:r>
        <w:rPr>
          <w:rFonts w:ascii="Times New Roman" w:hAnsi="Times New Roman" w:cs="Times New Roman" w:eastAsia="Times New Roman" w:hint="ascii"/>
          <w:w w:val="64"/>
        </w:rPr>
        <w:t>N'</w:t>
      </w:r>
    </w:p>
    <w:p>
      <w:pPr>
        <w:autoSpaceDE w:val="0"/>
        <w:autoSpaceDN w:val="0"/>
        <w:jc w:val="both"/>
        <w:spacing w:before="199" w:after="0" w:lineRule="auto" w:line="405"/>
        <w:ind w:right="952" w:left="280" w:firstLine="0"/>
        <w:snapToGrid w:val="0"/>
        <w:textAlignment w:val="auto"/>
        <w:tabs/>
        <w:rPr>
          <w:rFonts w:ascii="新宋体" w:hAnsi="新宋体" w:cs="新宋体" w:eastAsia="新宋体" w:hint="ascii"/>
          <w:sz w:val="22"/>
          <w:w w:val="93"/>
          <w:position w:val="1"/>
        </w:rPr>
      </w:pPr>
      <w:r>
        <w:rPr>
          <w:rFonts w:ascii="新宋体" w:hAnsi="新宋体" w:cs="新宋体" w:eastAsia="新宋体" w:hint="ascii"/>
          <w:sz w:val="22"/>
          <w:w w:val="135"/>
          <w:spacing w:val="-1"/>
        </w:rPr>
        <w:t>口</w:t>
      </w:r>
      <w:r>
        <w:rPr>
          <w:rFonts w:ascii="Times New Roman" w:hAnsi="Times New Roman" w:cs="Times New Roman" w:eastAsia="Times New Roman" w:hint="ascii"/>
          <w:w w:val="84"/>
          <w:spacing w:val="6"/>
        </w:rPr>
        <w:t>1</w:t>
      </w:r>
      <w:r>
        <w:rPr>
          <w:rFonts w:ascii="新宋体" w:hAnsi="新宋体" w:cs="新宋体" w:eastAsia="新宋体" w:hint="ascii"/>
          <w:sz w:val="22"/>
          <w:w w:val="93"/>
          <w:spacing w:val="-1"/>
        </w:rPr>
        <w:t>．</w:t>
      </w:r>
      <w:r>
        <w:rPr>
          <w:rFonts w:ascii="新宋体" w:hAnsi="新宋体" w:cs="新宋体" w:eastAsia="新宋体" w:hint="ascii"/>
          <w:sz w:val="22"/>
          <w:w w:val="93"/>
        </w:rPr>
        <w:t>策划运筹能力；</w:t>
      </w:r>
      <w:r>
        <w:rPr>
          <w:rFonts w:ascii="新宋体" w:hAnsi="新宋体" w:cs="新宋体" w:eastAsia="新宋体" w:hint="ascii"/>
          <w:sz w:val="22"/>
          <w:w w:val="93"/>
          <w:spacing w:val="5"/>
        </w:rPr>
        <w:t xml:space="preserve"> </w:t>
      </w:r>
      <w:r>
        <w:rPr>
          <w:rFonts w:ascii="新宋体" w:hAnsi="新宋体" w:cs="新宋体" w:eastAsia="新宋体" w:hint="ascii"/>
          <w:sz w:val="22"/>
          <w:w w:val="138"/>
        </w:rPr>
        <w:t>口</w:t>
      </w:r>
      <w:r>
        <w:rPr>
          <w:rFonts w:ascii="Times New Roman" w:hAnsi="Times New Roman" w:cs="Times New Roman" w:eastAsia="Times New Roman" w:hint="ascii"/>
          <w:w w:val="99"/>
          <w:spacing w:val="-16"/>
        </w:rPr>
        <w:t>2</w:t>
      </w:r>
      <w:r>
        <w:rPr>
          <w:rFonts w:ascii="新宋体" w:hAnsi="新宋体" w:cs="新宋体" w:eastAsia="新宋体" w:hint="ascii"/>
          <w:sz w:val="22"/>
          <w:w w:val="96"/>
          <w:position w:val="1"/>
        </w:rPr>
        <w:t xml:space="preserve">．组织协调能力； </w:t>
      </w:r>
      <w:r>
        <w:rPr>
          <w:rFonts w:ascii="新宋体" w:hAnsi="新宋体" w:cs="新宋体" w:eastAsia="新宋体" w:hint="ascii"/>
          <w:sz w:val="22"/>
          <w:w w:val="96"/>
          <w:position w:val="1"/>
          <w:spacing w:val="16"/>
        </w:rPr>
        <w:t>口</w:t>
      </w:r>
      <w:r>
        <w:rPr>
          <w:rFonts w:ascii="Times New Roman" w:hAnsi="Times New Roman" w:cs="Times New Roman" w:eastAsia="Times New Roman" w:hint="ascii"/>
          <w:w w:val="109"/>
          <w:position w:val="1"/>
          <w:spacing w:val="-24"/>
        </w:rPr>
        <w:t>3</w:t>
      </w:r>
      <w:r>
        <w:rPr>
          <w:rFonts w:ascii="新宋体" w:hAnsi="新宋体" w:cs="新宋体" w:eastAsia="新宋体" w:hint="ascii"/>
          <w:sz w:val="22"/>
          <w:w w:val="93"/>
          <w:position w:val="1"/>
        </w:rPr>
        <w:t>．宣传发动能力；</w:t>
      </w:r>
      <w:r>
        <w:rPr>
          <w:rFonts w:ascii="新宋体" w:hAnsi="新宋体" w:cs="新宋体" w:eastAsia="新宋体" w:hint="ascii"/>
          <w:sz w:val="22"/>
          <w:w w:val="138"/>
          <w:spacing w:val="-1"/>
        </w:rPr>
        <w:t>口</w:t>
      </w:r>
      <w:r>
        <w:rPr>
          <w:rFonts w:ascii="Times New Roman" w:hAnsi="Times New Roman" w:cs="Times New Roman" w:eastAsia="Times New Roman" w:hint="ascii"/>
          <w:w w:val="109"/>
          <w:spacing w:val="-24"/>
        </w:rPr>
        <w:t>4</w:t>
      </w:r>
      <w:r>
        <w:rPr>
          <w:rFonts w:ascii="新宋体" w:hAnsi="新宋体" w:cs="新宋体" w:eastAsia="新宋体" w:hint="ascii"/>
          <w:sz w:val="22"/>
          <w:w w:val="93"/>
          <w:spacing w:val="-1"/>
        </w:rPr>
        <w:t>．实践示范能力</w:t>
      </w:r>
      <w:r>
        <w:rPr>
          <w:rFonts w:ascii="新宋体" w:hAnsi="新宋体" w:cs="新宋体" w:eastAsia="新宋体" w:hint="ascii"/>
          <w:sz w:val="22"/>
          <w:w w:val="93"/>
        </w:rPr>
        <w:t>；</w:t>
      </w:r>
      <w:r>
        <w:rPr>
          <w:rFonts w:ascii="新宋体" w:hAnsi="新宋体" w:cs="新宋体" w:eastAsia="新宋体" w:hint="ascii"/>
          <w:sz w:val="22"/>
          <w:w w:val="93"/>
          <w:spacing w:val="7"/>
        </w:rPr>
        <w:t xml:space="preserve"> </w:t>
      </w:r>
      <w:r>
        <w:rPr>
          <w:rFonts w:ascii="新宋体" w:hAnsi="新宋体" w:cs="新宋体" w:eastAsia="新宋体" w:hint="ascii"/>
          <w:sz w:val="22"/>
          <w:w w:val="139"/>
          <w:spacing w:val="-4"/>
        </w:rPr>
        <w:t>口</w:t>
      </w:r>
      <w:r>
        <w:rPr>
          <w:rFonts w:ascii="Times New Roman" w:hAnsi="Times New Roman" w:cs="Times New Roman" w:eastAsia="Times New Roman" w:hint="ascii"/>
          <w:w w:val="114"/>
          <w:spacing w:val="-23"/>
        </w:rPr>
        <w:t>5</w:t>
      </w:r>
      <w:r>
        <w:rPr>
          <w:rFonts w:ascii="新宋体" w:hAnsi="新宋体" w:cs="新宋体" w:eastAsia="新宋体" w:hint="ascii"/>
          <w:sz w:val="22"/>
          <w:w w:val="92"/>
          <w:position w:val="1"/>
        </w:rPr>
        <w:t>．文字表达能力；</w:t>
      </w:r>
      <w:r>
        <w:rPr>
          <w:rFonts w:ascii="新宋体" w:hAnsi="新宋体" w:cs="新宋体" w:eastAsia="新宋体" w:hint="ascii"/>
          <w:sz w:val="22"/>
          <w:w w:val="92"/>
          <w:position w:val="1"/>
          <w:spacing w:val="9"/>
        </w:rPr>
        <w:t xml:space="preserve"> </w:t>
      </w:r>
      <w:r>
        <w:rPr>
          <w:rFonts w:ascii="新宋体" w:hAnsi="新宋体" w:cs="新宋体" w:eastAsia="新宋体" w:hint="ascii"/>
          <w:sz w:val="22"/>
          <w:w w:val="136"/>
          <w:position w:val="1"/>
        </w:rPr>
        <w:t>口</w:t>
      </w:r>
      <w:r>
        <w:rPr>
          <w:rFonts w:ascii="Times New Roman" w:hAnsi="Times New Roman" w:cs="Times New Roman" w:eastAsia="Times New Roman" w:hint="ascii"/>
          <w:w w:val="106"/>
          <w:position w:val="1"/>
          <w:spacing w:val="-23"/>
        </w:rPr>
        <w:t>6</w:t>
      </w:r>
      <w:r>
        <w:rPr>
          <w:rFonts w:ascii="新宋体" w:hAnsi="新宋体" w:cs="新宋体" w:eastAsia="新宋体" w:hint="ascii"/>
          <w:sz w:val="22"/>
          <w:w w:val="93"/>
          <w:position w:val="1"/>
        </w:rPr>
        <w:t>．口头表达能力；</w:t>
      </w:r>
    </w:p>
    <w:p>
      <w:pPr>
        <w:autoSpaceDE w:val="0"/>
        <w:autoSpaceDN w:val="0"/>
        <w:jc w:val="left"/>
        <w:spacing w:before="4294967281" w:after="0" w:lineRule="exact" w:line="305"/>
        <w:ind w:right="0" w:left="280" w:firstLine="0"/>
        <w:snapToGrid w:val="0"/>
        <w:textAlignment w:val="auto"/>
        <w:tabs/>
        <w:rPr>
          <w:rFonts w:ascii="新宋体" w:hAnsi="新宋体" w:cs="新宋体" w:eastAsia="新宋体" w:hint="ascii"/>
          <w:sz w:val="22"/>
          <w:w w:val="118"/>
          <w:position w:val="1"/>
        </w:rPr>
      </w:pPr>
      <w:r>
        <w:rPr>
          <w:rFonts w:ascii="新宋体" w:hAnsi="新宋体" w:cs="新宋体" w:eastAsia="新宋体" w:hint="ascii"/>
          <w:sz w:val="22"/>
          <w:w w:val="138"/>
        </w:rPr>
        <w:t>口</w:t>
      </w:r>
      <w:r>
        <w:rPr>
          <w:rFonts w:ascii="Times New Roman" w:hAnsi="Times New Roman" w:cs="Times New Roman" w:eastAsia="Times New Roman" w:hint="ascii"/>
          <w:w w:val="106"/>
        </w:rPr>
        <w:t>7.</w:t>
      </w:r>
      <w:r>
        <w:rPr>
          <w:rFonts w:ascii="Times New Roman" w:hAnsi="Times New Roman" w:cs="Times New Roman" w:eastAsia="Times New Roman" w:hint="ascii"/>
          <w:w w:val="106"/>
          <w:spacing w:val="-6"/>
        </w:rPr>
        <w:t xml:space="preserve"> </w:t>
      </w:r>
      <w:r>
        <w:rPr>
          <w:rFonts w:ascii="新宋体" w:hAnsi="新宋体" w:cs="新宋体" w:eastAsia="新宋体" w:hint="ascii"/>
          <w:sz w:val="22"/>
          <w:w w:val="94"/>
        </w:rPr>
        <w:t>电脑办公操作能力；</w:t>
      </w:r>
      <w:r>
        <w:rPr>
          <w:rFonts w:ascii="新宋体" w:hAnsi="新宋体" w:cs="新宋体" w:eastAsia="新宋体" w:hint="ascii"/>
          <w:sz w:val="22"/>
          <w:w w:val="94"/>
          <w:spacing w:val="13"/>
        </w:rPr>
        <w:t>口</w:t>
      </w:r>
      <w:r>
        <w:rPr>
          <w:rFonts w:ascii="Times New Roman" w:hAnsi="Times New Roman" w:cs="Times New Roman" w:eastAsia="Times New Roman" w:hint="ascii"/>
          <w:w w:val="114"/>
          <w:spacing w:val="-42"/>
        </w:rPr>
        <w:t>8</w:t>
      </w:r>
      <w:r>
        <w:rPr>
          <w:rFonts w:ascii="新宋体" w:hAnsi="新宋体" w:cs="新宋体" w:eastAsia="新宋体" w:hint="ascii"/>
          <w:sz w:val="22"/>
          <w:w w:val="89"/>
          <w:position w:val="1"/>
        </w:rPr>
        <w:t>．外语表达能力；</w:t>
      </w:r>
      <w:r>
        <w:rPr>
          <w:rFonts w:ascii="新宋体" w:hAnsi="新宋体" w:cs="新宋体" w:eastAsia="新宋体" w:hint="ascii"/>
          <w:sz w:val="22"/>
          <w:w w:val="89"/>
          <w:position w:val="1"/>
          <w:spacing w:val="17"/>
        </w:rPr>
        <w:t>口</w:t>
      </w:r>
      <w:r>
        <w:rPr>
          <w:rFonts w:ascii="Times New Roman" w:hAnsi="Times New Roman" w:cs="Times New Roman" w:eastAsia="Times New Roman" w:hint="ascii"/>
          <w:w w:val="95"/>
          <w:position w:val="1"/>
        </w:rPr>
        <w:t>9.</w:t>
      </w:r>
      <w:r>
        <w:rPr>
          <w:rFonts w:ascii="Times New Roman" w:hAnsi="Times New Roman" w:cs="Times New Roman" w:eastAsia="Times New Roman" w:hint="ascii"/>
          <w:w w:val="95"/>
          <w:position w:val="1"/>
          <w:spacing w:val="50"/>
        </w:rPr>
        <w:t xml:space="preserve"> </w:t>
      </w:r>
      <w:r>
        <w:rPr>
          <w:rFonts w:ascii="新宋体" w:hAnsi="新宋体" w:cs="新宋体" w:eastAsia="新宋体" w:hint="ascii"/>
          <w:sz w:val="22"/>
          <w:w w:val="118"/>
          <w:position w:val="1"/>
        </w:rPr>
        <w:t>驾驶</w:t>
      </w:r>
    </w:p>
    <w:p>
      <w:pPr>
        <w:autoSpaceDE w:val="0"/>
        <w:autoSpaceDN w:val="0"/>
        <w:jc w:val="left"/>
        <w:spacing w:before="1284" w:after="0" w:lineRule="exact" w:line="275"/>
        <w:ind w:right="0" w:left="4665" w:firstLine="0"/>
        <w:snapToGrid w:val="0"/>
        <w:textAlignment w:val="auto"/>
        <w:tabs/>
        <w:rPr>
          <w:rFonts w:ascii="新宋体" w:hAnsi="新宋体" w:cs="新宋体" w:eastAsia="新宋体" w:hint="ascii"/>
          <w:sz w:val="22"/>
          <w:w w:val="96"/>
        </w:rPr>
      </w:pPr>
      <w:r>
        <w:rPr>
          <w:rFonts w:ascii="新宋体" w:hAnsi="新宋体" w:cs="新宋体" w:eastAsia="新宋体" w:hint="ascii"/>
          <w:sz w:val="22"/>
          <w:w w:val="96"/>
        </w:rPr>
        <w:t>单位（盖章）</w:t>
      </w:r>
    </w:p>
    <w:p>
      <w:pPr>
        <w:autoSpaceDE w:val="0"/>
        <w:autoSpaceDN w:val="0"/>
        <w:jc w:val="left"/>
        <w:spacing w:before="243" w:after="0" w:lineRule="exact" w:line="275"/>
        <w:ind w:right="0" w:left="4863" w:firstLine="0"/>
        <w:snapToGrid w:val="0"/>
        <w:textAlignment w:val="auto"/>
        <w:tabs/>
        <w:rPr>
          <w:rFonts w:ascii="新宋体" w:hAnsi="新宋体" w:cs="新宋体" w:eastAsia="新宋体" w:hint="ascii"/>
          <w:sz w:val="22"/>
          <w:w w:val="108"/>
        </w:rPr>
      </w:pPr>
      <w:r>
        <w:rPr>
          <w:rFonts w:ascii="新宋体" w:hAnsi="新宋体" w:cs="新宋体" w:eastAsia="新宋体" w:hint="ascii"/>
          <w:sz w:val="22"/>
          <w:w w:val="108"/>
        </w:rPr>
        <w:t>年 月 日</w:t>
      </w:r>
    </w:p>
    <w:p>
      <w:pPr>
        <w:autoSpaceDE w:val="0"/>
        <w:autoSpaceDN w:val="0"/>
        <w:jc w:val="left"/>
        <w:spacing w:before="1290" w:after="0" w:lineRule="auto" w:line="240"/>
        <w:ind w:right="0" w:left="4675" w:firstLine="0"/>
        <w:snapToGrid w:val="0"/>
        <w:textAlignment w:val="auto"/>
        <w:tabs/>
        <w:rPr>
          <w:rFonts w:ascii="Times New Roman" w:hAnsi="Times New Roman" w:cs="Times New Roman" w:eastAsia="Times New Roman" w:hint="ascii"/>
          <w:w w:val="44"/>
        </w:rPr>
      </w:pPr>
      <w:r>
        <w:rPr>
          <w:rFonts w:ascii="新宋体" w:hAnsi="新宋体" w:cs="新宋体" w:eastAsia="新宋体" w:hint="ascii"/>
          <w:sz w:val="22"/>
          <w:w w:val="96"/>
        </w:rPr>
        <w:t>单位（盖章）</w:t>
      </w:r>
      <w:r>
        <w:rPr>
          <w:rFonts w:ascii="新宋体" w:hAnsi="新宋体" w:cs="新宋体" w:eastAsia="新宋体" w:hint="ascii"/>
          <w:sz w:val="22"/>
          <w:w w:val="96"/>
          <w:spacing w:val="-11"/>
        </w:rPr>
        <w:t xml:space="preserve"> </w:t>
      </w:r>
      <w:r>
        <w:rPr>
          <w:rFonts w:ascii="Times New Roman" w:hAnsi="Times New Roman" w:cs="Times New Roman" w:eastAsia="Times New Roman" w:hint="ascii"/>
          <w:w w:val="44"/>
        </w:rPr>
        <w:t>~</w:t>
      </w:r>
      <w:r>
        <w:rPr>
          <w:rFonts w:ascii="Times New Roman" w:hAnsi="Times New Roman" w:cs="Times New Roman" w:eastAsia="Times New Roman" w:hint="ascii"/>
          <w:w w:val="44"/>
        </w:rPr>
        <mc:AlternateContent>
          <mc:Choice Requires="wps">
            <w:drawing>
              <wp:anchor distL="0" distR="0" distT="0" distB="0" simplePos="0" behindDoc="0" relativeHeight="7" locked="0" layoutInCell="1" allowOverlap="1">
                <wp:simplePos x="0" y="0"/>
                <wp:positionH relativeFrom="page">
                  <wp:posOffset>4625975</wp:posOffset>
                </wp:positionH>
                <wp:positionV relativeFrom="page">
                  <wp:posOffset>7031990</wp:posOffset>
                </wp:positionV>
                <wp:extent cx="174625" cy="1159510"/>
                <wp:wrapNone/>
                <wp:docPr id="1034" name="103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11595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75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430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430"/>
                                <w:spacing w:val="-256"/>
                              </w:rPr>
                              <w:t>年章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430"/>
                              </w:rPr>
                              <w:t>日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1826r275,l275,xe"/>
              <v:shape type="_x0000_t202" style="position:absolute;mso-position-horizontal:absolute;mso-position-horizontal-relative:page;margin-left:364.25pt;mso-position-vertical:absolute;mso-position-vertical-relative:page;margin-top:553.70pt;z-index:251665408;width:13.75pt;height:91.30pt;" id="1034" coordsize="275,1826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75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430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2"/>
                          <w:w w:val="430"/>
                          <w:spacing w:val="-256"/>
                        </w:rPr>
                        <w:t>年章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43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both"/>
        <w:spacing w:before="3782" w:after="0" w:lineRule="exact" w:line="518"/>
        <w:ind w:right="1868" w:left="4364" w:firstLine="85"/>
        <w:snapToGrid w:val="0"/>
        <w:textAlignment w:val="auto"/>
        <w:tabs/>
        <w:sectPr>
          <w:pgSz w:w="11900" w:h="16740" w:orient="portrait"/>
          <w:pgMar w:top="1440" w:right="2160" w:bottom="1440" w:left="2160" w:header="0" w:footer="0" w:gutter="0"/>
          <w:cols/>
          <w:docGrid w:type="default"/>
          <w:pgNumType w:fmt="decimal" w:start="0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新宋体" w:hAnsi="新宋体" w:cs="新宋体" w:eastAsia="新宋体" w:hint="ascii"/>
          <w:sz w:val="22"/>
          <w:w w:val="107"/>
        </w:rPr>
      </w:pPr>
      <w:r>
        <w:rPr>
          <w:rFonts w:ascii="新宋体" w:hAnsi="新宋体" w:cs="新宋体" w:eastAsia="新宋体" w:hint="ascii"/>
          <w:sz w:val="22"/>
          <w:w w:val="96"/>
          <w:spacing w:val="-11"/>
        </w:rPr>
        <w:t>单位（盖章</w:t>
      </w:r>
      <w:r>
        <w:rPr>
          <w:rFonts w:ascii="新宋体" w:hAnsi="新宋体" w:cs="新宋体" w:eastAsia="新宋体" w:hint="ascii"/>
          <w:sz w:val="22"/>
          <w:w w:val="96"/>
          <w:spacing w:val="-10"/>
        </w:rPr>
        <w:t>）</w:t>
      </w:r>
      <w:r>
        <w:rPr>
          <w:rFonts w:ascii="新宋体" w:hAnsi="新宋体" w:cs="新宋体" w:eastAsia="新宋体" w:hint="ascii"/>
          <w:sz w:val="22"/>
          <w:w w:val="96"/>
        </w:rPr>
        <w:t xml:space="preserve"> </w:t>
      </w:r>
      <w:r>
        <w:rPr>
          <w:rFonts w:ascii="新宋体" w:hAnsi="新宋体" w:cs="新宋体" w:eastAsia="新宋体" w:hint="ascii"/>
          <w:sz w:val="22"/>
          <w:w w:val="107"/>
        </w:rPr>
        <w:t>年 月 日</w:t>
      </w:r>
      <w:r>
        <w:rPr>
          <w:rFonts w:ascii="新宋体" w:hAnsi="新宋体" w:cs="新宋体" w:eastAsia="新宋体" w:hint="ascii"/>
          <w:sz w:val="22"/>
          <w:w w:val="107"/>
        </w:rPr>
        <mc:AlternateContent>
          <mc:Choice Requires="wps">
            <w:drawing>
              <wp:anchor distL="0" distR="0" distT="0" distB="0" simplePos="0" behindDoc="0" relativeHeight="8" locked="0" layoutInCell="1" allowOverlap="1">
                <wp:simplePos x="0" y="0"/>
                <wp:positionH relativeFrom="page">
                  <wp:posOffset>1087120</wp:posOffset>
                </wp:positionH>
                <wp:positionV relativeFrom="page">
                  <wp:posOffset>972185</wp:posOffset>
                </wp:positionV>
                <wp:extent cx="766445" cy="2184400"/>
                <wp:wrapNone/>
                <wp:docPr id="1035" name="103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1844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1207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position w:val="-21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116"/>
                                <w:spacing w:val="39"/>
                              </w:rPr>
                              <w:t>近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102"/>
                                <w:position w:val="1"/>
                                <w:spacing w:val="-3"/>
                              </w:rPr>
                              <w:t>三年获得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102"/>
                                <w:position w:val="1"/>
                                <w:spacing w:val="-1"/>
                              </w:rPr>
                              <w:t>荣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102"/>
                                <w:position w:val="1"/>
                                <w:spacing w:val="104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position w:val="1"/>
                              </w:rPr>
                              <w:t>誉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position w:val="1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position w:val="-21"/>
                              </w:rPr>
                              <w:t>职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position w:val="-21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position w:val="-21"/>
                              </w:rPr>
                              <w:t>能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position w:val="-21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position w:val="-21"/>
                              </w:rPr>
                              <w:t>小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3440r1207,l1207,xe"/>
              <v:shape type="_x0000_t202" style="position:absolute;mso-position-horizontal:absolute;mso-position-horizontal-relative:page;margin-left:85.60pt;mso-position-vertical:absolute;mso-position-vertical-relative:page;margin-top:76.55pt;z-index:251666432;width:60.35pt;height:172.00pt;" id="1035" coordsize="1207,3440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1207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position w:val="-21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2"/>
                          <w:w w:val="116"/>
                          <w:spacing w:val="39"/>
                        </w:rPr>
                        <w:t>近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102"/>
                          <w:position w:val="1"/>
                          <w:spacing w:val="-3"/>
                        </w:rPr>
                        <w:t>三年获得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102"/>
                          <w:position w:val="1"/>
                          <w:spacing w:val="-1"/>
                        </w:rPr>
                        <w:t>荣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102"/>
                          <w:position w:val="1"/>
                          <w:spacing w:val="104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position w:val="1"/>
                        </w:rPr>
                        <w:t>誉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position w:val="1"/>
                          <w:spacing w:val="34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position w:val="-21"/>
                        </w:rPr>
                        <w:t>职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position w:val="-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position w:val="-21"/>
                        </w:rPr>
                        <w:t>能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position w:val="-21"/>
                          <w:spacing w:val="22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position w:val="-21"/>
                        </w:rPr>
                        <w:t>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cs="新宋体" w:eastAsia="新宋体" w:hint="ascii"/>
          <w:sz w:val="22"/>
          <w:w w:val="107"/>
        </w:rPr>
        <mc:AlternateContent>
          <mc:Choice Requires="wps">
            <w:drawing>
              <wp:anchor distL="0" distR="0" distT="0" distB="0" simplePos="0" behindDoc="0" relativeHeight="9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2459990</wp:posOffset>
                </wp:positionV>
                <wp:extent cx="238760" cy="3298825"/>
                <wp:wrapNone/>
                <wp:docPr id="1036" name="103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" cy="329882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atLeast" w:line="5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44"/>
                                <w:position w:val="-1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</w:rPr>
                              <w:t>技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</w:rPr>
                              <w:t>长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44"/>
                                <w:position w:val="-1"/>
                              </w:rPr>
                              <w:t>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80"/>
                              <w:ind w:right="0" w:left="28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98"/>
                                <w:position w:val="20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16"/>
                                <w:w w:val="161"/>
                                <w:position w:val="6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16"/>
                                <w:w w:val="161"/>
                                <w:position w:val="6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16"/>
                                <w:w w:val="161"/>
                                <w:position w:val="6"/>
                                <w:spacing w:val="-1"/>
                              </w:rPr>
                              <w:t>4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16"/>
                                <w:w w:val="161"/>
                                <w:position w:val="6"/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10"/>
                                <w:w w:val="129"/>
                                <w:position w:val="5"/>
                                <w:spacing w:val="-1"/>
                              </w:rPr>
                              <w:t>曰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10"/>
                                <w:w w:val="129"/>
                                <w:position w:val="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10"/>
                                <w:w w:val="129"/>
                                <w:position w:val="5"/>
                              </w:rPr>
                              <w:t>杏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10"/>
                                <w:w w:val="129"/>
                                <w:position w:val="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10"/>
                                <w:w w:val="82"/>
                                <w:position w:val="7"/>
                              </w:rPr>
                              <w:t>门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10"/>
                                <w:w w:val="82"/>
                                <w:position w:val="7"/>
                                <w:spacing w:val="486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218"/>
                                <w:spacing w:val="-20"/>
                              </w:rPr>
                              <w:t>腻机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218"/>
                              </w:rPr>
                              <w:t>靓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218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8"/>
                                <w:position w:val="20"/>
                              </w:rPr>
                              <w:t>属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8"/>
                                <w:position w:val="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8"/>
                                <w:position w:val="20"/>
                              </w:rPr>
                              <w:t>委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8"/>
                                <w:position w:val="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8"/>
                                <w:position w:val="20"/>
                              </w:rPr>
                              <w:t>见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5195r376,l376,xe"/>
              <v:shape type="_x0000_t202" style="position:absolute;mso-position-horizontal:absolute;mso-position-horizontal-relative:page;margin-left:88.10pt;mso-position-vertical:absolute;mso-position-vertical-relative:page;margin-top:193.70pt;z-index:251667456;width:18.80pt;height:259.75pt;" id="1036" coordsize="376,5195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atLeast" w:line="5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44"/>
                          <w:position w:val="-1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</w:rPr>
                        <w:t>技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spacing w:val="22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</w:rPr>
                        <w:t>长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spacing w:val="69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44"/>
                          <w:position w:val="-1"/>
                        </w:rPr>
                        <w:t>乙</w:t>
                      </w:r>
                    </w:p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80"/>
                        <w:ind w:right="0" w:left="28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98"/>
                          <w:position w:val="20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16"/>
                          <w:w w:val="161"/>
                          <w:position w:val="6"/>
                          <w:spacing w:val="-1"/>
                        </w:rPr>
                        <w:t>d</w:t>
                      </w:r>
                      <w:r>
                        <w:rPr>
                          <w:rFonts w:ascii="新宋体" w:hAnsi="新宋体" w:cs="新宋体" w:eastAsia="新宋体" w:hint="ascii"/>
                          <w:sz w:val="16"/>
                          <w:w w:val="161"/>
                          <w:position w:val="6"/>
                          <w:spacing w:val="-67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16"/>
                          <w:w w:val="161"/>
                          <w:position w:val="6"/>
                          <w:spacing w:val="-1"/>
                        </w:rPr>
                        <w:t>4</w:t>
                      </w:r>
                      <w:r>
                        <w:rPr>
                          <w:rFonts w:ascii="新宋体" w:hAnsi="新宋体" w:cs="新宋体" w:eastAsia="新宋体" w:hint="ascii"/>
                          <w:sz w:val="16"/>
                          <w:w w:val="161"/>
                          <w:position w:val="6"/>
                          <w:spacing w:val="-54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10"/>
                          <w:w w:val="129"/>
                          <w:position w:val="5"/>
                          <w:spacing w:val="-1"/>
                        </w:rPr>
                        <w:t>曰</w:t>
                      </w:r>
                      <w:r>
                        <w:rPr>
                          <w:rFonts w:ascii="新宋体" w:hAnsi="新宋体" w:cs="新宋体" w:eastAsia="新宋体" w:hint="ascii"/>
                          <w:sz w:val="10"/>
                          <w:w w:val="129"/>
                          <w:position w:val="5"/>
                          <w:spacing w:val="-30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10"/>
                          <w:w w:val="129"/>
                          <w:position w:val="5"/>
                        </w:rPr>
                        <w:t>杏</w:t>
                      </w:r>
                      <w:r>
                        <w:rPr>
                          <w:rFonts w:ascii="新宋体" w:hAnsi="新宋体" w:cs="新宋体" w:eastAsia="新宋体" w:hint="ascii"/>
                          <w:sz w:val="10"/>
                          <w:w w:val="129"/>
                          <w:position w:val="5"/>
                          <w:spacing w:val="7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10"/>
                          <w:w w:val="82"/>
                          <w:position w:val="7"/>
                        </w:rPr>
                        <w:t>门</w:t>
                      </w:r>
                      <w:r>
                        <w:rPr>
                          <w:rFonts w:ascii="新宋体" w:hAnsi="新宋体" w:cs="新宋体" w:eastAsia="新宋体" w:hint="ascii"/>
                          <w:sz w:val="10"/>
                          <w:w w:val="82"/>
                          <w:position w:val="7"/>
                          <w:spacing w:val="486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218"/>
                          <w:spacing w:val="-20"/>
                        </w:rPr>
                        <w:t>腻机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218"/>
                        </w:rPr>
                        <w:t>靓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218"/>
                          <w:spacing w:val="12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8"/>
                          <w:position w:val="20"/>
                        </w:rPr>
                        <w:t>属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8"/>
                          <w:position w:val="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8"/>
                          <w:position w:val="20"/>
                        </w:rPr>
                        <w:t>委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8"/>
                          <w:position w:val="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8"/>
                          <w:position w:val="20"/>
                        </w:rPr>
                        <w:t>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cs="新宋体" w:eastAsia="新宋体" w:hint="ascii"/>
          <w:sz w:val="22"/>
          <w:w w:val="107"/>
        </w:rPr>
        <mc:AlternateContent>
          <mc:Choice Requires="wps">
            <w:drawing>
              <wp:anchor distL="0" distR="0" distT="0" distB="0" simplePos="0" behindDoc="0" relativeHeight="10" locked="0" layoutInCell="1" allowOverlap="1">
                <wp:simplePos x="0" y="0"/>
                <wp:positionH relativeFrom="page">
                  <wp:posOffset>1136015</wp:posOffset>
                </wp:positionH>
                <wp:positionV relativeFrom="page">
                  <wp:posOffset>5056505</wp:posOffset>
                </wp:positionV>
                <wp:extent cx="174625" cy="760095"/>
                <wp:wrapNone/>
                <wp:docPr id="1037" name="103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" cy="76009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75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spacing w:val="-2"/>
                              </w:rPr>
                              <w:t>直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spacing w:val="-1"/>
                              </w:rPr>
                              <w:t>团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0"/>
                              </w:rPr>
                              <w:t>意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1197r275,l275,xe"/>
              <v:shape type="_x0000_t202" style="position:absolute;mso-position-horizontal:absolute;mso-position-horizontal-relative:page;margin-left:89.45pt;mso-position-vertical:absolute;mso-position-vertical-relative:page;margin-top:398.15pt;z-index:251668480;width:13.75pt;height:59.85pt;" id="1037" coordsize="275,1197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75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spacing w:val="-2"/>
                        </w:rPr>
                        <w:t>直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spacing w:val="-1"/>
                        </w:rPr>
                        <w:t>团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  <w:spacing w:val="81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0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cs="新宋体" w:eastAsia="新宋体" w:hint="ascii"/>
          <w:sz w:val="22"/>
          <w:w w:val="107"/>
        </w:rPr>
        <mc:AlternateContent>
          <mc:Choice Requires="wps">
            <w:drawing>
              <wp:anchor distL="0" distR="0" distT="0" distB="0" simplePos="0" behindDoc="0" relativeHeight="11" locked="0" layoutInCell="1" allowOverlap="1">
                <wp:simplePos x="0" y="0"/>
                <wp:positionH relativeFrom="page">
                  <wp:posOffset>1139190</wp:posOffset>
                </wp:positionH>
                <wp:positionV relativeFrom="page">
                  <wp:posOffset>6050280</wp:posOffset>
                </wp:positionV>
                <wp:extent cx="316865" cy="1456055"/>
                <wp:wrapNone/>
                <wp:docPr id="1038" name="103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45605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75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91"/>
                                <w:position w:val="-2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55"/>
                              </w:rPr>
                              <w:t>户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5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55"/>
                              </w:rPr>
                              <w:t>级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55"/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55"/>
                              </w:rPr>
                              <w:t>委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55"/>
                                <w:spacing w:val="108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1"/>
                                <w:position w:val="-2"/>
                              </w:rPr>
                              <w:t>织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1"/>
                                <w:position w:val="-2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1"/>
                                <w:position w:val="-2"/>
                              </w:rPr>
                              <w:t>门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1"/>
                                <w:position w:val="-2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1"/>
                                <w:position w:val="-2"/>
                              </w:rPr>
                              <w:t>见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24"/>
                              <w:ind w:right="0" w:left="38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spacing w:val="-1"/>
                              </w:rPr>
                              <w:t>同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spacing w:val="-1"/>
                              </w:rPr>
                              <w:t>党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spacing w:val="106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4"/>
                                <w:spacing w:val="-1"/>
                              </w:rPr>
                              <w:t>组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4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</w:rPr>
                              <w:t>部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</w:rPr>
                              <w:t>意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2293r499,l499,xe"/>
              <v:shape type="_x0000_t202" style="position:absolute;mso-position-horizontal:absolute;mso-position-horizontal-relative:page;margin-left:89.70pt;mso-position-vertical:absolute;mso-position-vertical-relative:page;margin-top:476.40pt;z-index:251669504;width:24.95pt;height:114.65pt;" id="1038" coordsize="499,2293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75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91"/>
                          <w:position w:val="-2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2"/>
                          <w:w w:val="55"/>
                        </w:rPr>
                        <w:t>户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55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55"/>
                        </w:rPr>
                        <w:t>级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55"/>
                          <w:spacing w:val="99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55"/>
                        </w:rPr>
                        <w:t>委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55"/>
                          <w:spacing w:val="108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1"/>
                          <w:position w:val="-2"/>
                        </w:rPr>
                        <w:t>织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1"/>
                          <w:position w:val="-2"/>
                          <w:spacing w:val="20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1"/>
                          <w:position w:val="-2"/>
                        </w:rPr>
                        <w:t>门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1"/>
                          <w:position w:val="-2"/>
                          <w:spacing w:val="20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1"/>
                          <w:position w:val="-2"/>
                        </w:rPr>
                        <w:t>见</w:t>
                      </w:r>
                    </w:p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24"/>
                        <w:ind w:right="0" w:left="38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spacing w:val="-1"/>
                        </w:rPr>
                        <w:t>同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spacing w:val="8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spacing w:val="-1"/>
                        </w:rPr>
                        <w:t>党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spacing w:val="106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4"/>
                          <w:spacing w:val="-1"/>
                        </w:rPr>
                        <w:t>组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4"/>
                          <w:spacing w:val="56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</w:rPr>
                        <w:t>部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spacing w:val="9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cs="新宋体" w:eastAsia="新宋体" w:hint="ascii"/>
          <w:sz w:val="22"/>
          <w:w w:val="107"/>
        </w:rPr>
        <mc:AlternateContent>
          <mc:Choice Requires="wps">
            <w:drawing>
              <wp:anchor distL="0" distR="0" distT="0" distB="0" simplePos="0" behindDoc="0" relativeHeight="12" locked="0" layoutInCell="1" allowOverlap="1">
                <wp:simplePos x="0" y="0"/>
                <wp:positionH relativeFrom="page">
                  <wp:posOffset>4278630</wp:posOffset>
                </wp:positionH>
                <wp:positionV relativeFrom="page">
                  <wp:posOffset>7031990</wp:posOffset>
                </wp:positionV>
                <wp:extent cx="490220" cy="286385"/>
                <wp:wrapNone/>
                <wp:docPr id="1039" name="103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28638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275"/>
                              <w:ind w:right="0" w:left="4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135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135"/>
                              </w:rPr>
                              <w:t>谧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222" w:after="0" w:lineRule="exact" w:line="275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205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205"/>
                              </w:rPr>
                              <w:t>牡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451r772,l772,xe"/>
              <v:shape type="_x0000_t202" style="position:absolute;mso-position-horizontal:absolute;mso-position-horizontal-relative:page;margin-left:336.90pt;mso-position-vertical:absolute;mso-position-vertical-relative:page;margin-top:553.70pt;z-index:251670528;width:38.60pt;height:22.55pt;" id="1039" coordsize="772,451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275"/>
                        <w:ind w:right="0" w:left="4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135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2"/>
                          <w:w w:val="135"/>
                        </w:rPr>
                        <w:t>谧</w:t>
                      </w:r>
                    </w:p>
                    <w:p>
                      <w:pPr>
                        <w:autoSpaceDE w:val="0"/>
                        <w:autoSpaceDN w:val="0"/>
                        <w:jc w:val="left"/>
                        <w:spacing w:before="222" w:after="0" w:lineRule="exact" w:line="275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205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2"/>
                          <w:w w:val="205"/>
                        </w:rPr>
                        <w:t>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cs="新宋体" w:eastAsia="新宋体" w:hint="ascii"/>
          <w:sz w:val="22"/>
          <w:w w:val="107"/>
        </w:rPr>
        <mc:AlternateContent>
          <mc:Choice Requires="wps">
            <w:drawing>
              <wp:anchor distL="0" distR="0" distT="0" distB="0" simplePos="0" behindDoc="0" relativeHeight="13" locked="0" layoutInCell="1" allowOverlap="1">
                <wp:simplePos x="0" y="0"/>
                <wp:positionH relativeFrom="page">
                  <wp:posOffset>1151255</wp:posOffset>
                </wp:positionH>
                <wp:positionV relativeFrom="page">
                  <wp:posOffset>7946390</wp:posOffset>
                </wp:positionV>
                <wp:extent cx="232410" cy="1431290"/>
                <wp:wrapNone/>
                <wp:docPr id="1040" name="104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143129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spacing w:before="0" w:after="0" w:lineRule="exact" w:line="366"/>
                              <w:ind w:right="0" w:left="0" w:firstLine="0"/>
                              <w:snapToGrid w:val="0"/>
                              <w:textAlignment w:val="auto"/>
                              <w:tabs/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position w:val="7"/>
                              </w:rPr>
                            </w:pP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175"/>
                                <w:spacing w:val="27"/>
                              </w:rPr>
                              <w:t>酗毓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175"/>
                                <w:spacing w:val="-1"/>
                              </w:rPr>
                              <w:t>见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175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position w:val="7"/>
                                <w:spacing w:val="-1"/>
                              </w:rPr>
                              <w:t>备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position w:val="7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新宋体" w:hAnsi="新宋体" w:cs="新宋体" w:eastAsia="新宋体" w:hint="ascii"/>
                                <w:sz w:val="22"/>
                                <w:w w:val="96"/>
                                <w:position w:val="7"/>
                              </w:rPr>
                              <w:t>注</w:t>
                            </w:r>
                          </w:p>
                        </w:txbxContent>
                      </wps:txbx>
                      <wps:bodyPr vert="eaVert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path="m,l,2254r366,l366,xe"/>
              <v:shape type="_x0000_t202" style="position:absolute;mso-position-horizontal:absolute;mso-position-horizontal-relative:page;margin-left:90.65pt;mso-position-vertical:absolute;mso-position-vertical-relative:page;margin-top:625.70pt;z-index:251671552;width:18.30pt;height:112.70pt;" id="1040" coordsize="366,2254" stroked="f" filled="f">
                <v:stroke endcap="round"/>
                <w10:wrap anchorx="page" anchory="page" side="both"/>
                <v:textbox inset="0.00pt,0.00pt,0.00pt,0.00pt" style="layout-flow:vertical-ideographic;">
                  <w:txbxContent>
                    <w:p>
                      <w:pPr>
                        <w:autoSpaceDE w:val="0"/>
                        <w:autoSpaceDN w:val="0"/>
                        <w:jc w:val="left"/>
                        <w:spacing w:before="0" w:after="0" w:lineRule="exact" w:line="366"/>
                        <w:ind w:right="0" w:left="0" w:firstLine="0"/>
                        <w:snapToGrid w:val="0"/>
                        <w:textAlignment w:val="auto"/>
                        <w:tabs/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position w:val="7"/>
                        </w:rPr>
                      </w:pPr>
                      <w:r>
                        <w:rPr>
                          <w:rFonts w:ascii="新宋体" w:hAnsi="新宋体" w:cs="新宋体" w:eastAsia="新宋体" w:hint="ascii"/>
                          <w:sz w:val="22"/>
                          <w:w w:val="175"/>
                          <w:spacing w:val="27"/>
                        </w:rPr>
                        <w:t>酗毓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175"/>
                          <w:spacing w:val="-1"/>
                        </w:rPr>
                        <w:t>见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175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position w:val="7"/>
                          <w:spacing w:val="-1"/>
                        </w:rPr>
                        <w:t>备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position w:val="7"/>
                          <w:spacing w:val="8"/>
                        </w:rPr>
                        <w:t xml:space="preserve"> </w:t>
                      </w:r>
                      <w:r>
                        <w:rPr>
                          <w:rFonts w:ascii="新宋体" w:hAnsi="新宋体" w:cs="新宋体" w:eastAsia="新宋体" w:hint="ascii"/>
                          <w:sz w:val="22"/>
                          <w:w w:val="96"/>
                          <w:position w:val="7"/>
                        </w:rPr>
                        <w:t>注</w:t>
                      </w:r>
                    </w:p>
                  </w:txbxContent>
                </v:textbox>
              </v:shape>
            </w:pict>
          </mc:Fallback>
        </mc:AlternateContent>
      </w:r>
      <w:rPr>
        <w:rFonts w:ascii="新宋体" w:hAnsi="新宋体" w:cs="新宋体" w:eastAsia="新宋体" w:hint="ascii"/>
        <w:sz w:val="22"/>
        <w:w w:val="107"/>
      </w:rPr>
    </w:p>
    <w:p>
      <w:pPr>
        <w:autoSpaceDE w:val="0"/>
        <w:autoSpaceDN w:val="0"/>
        <w:jc w:val="left"/>
        <w:spacing w:before="13274" w:after="0" w:lineRule="auto" w:line="240"/>
        <w:ind w:right="0" w:left="0" w:firstLine="0"/>
        <w:snapToGrid w:val="0"/>
        <w:textAlignment w:val="auto"/>
        <w:tabs/>
        <w:rPr>
          <w:rFonts w:ascii="新宋体" w:hAnsi="新宋体" w:cs="新宋体" w:eastAsia="新宋体" w:hint="ascii"/>
          <w:sz w:val="29"/>
          <w:w w:val="107"/>
          <w:position w:val="-1"/>
        </w:rPr>
      </w:pPr>
      <w:r>
        <w:rPr>
          <w:rFonts w:ascii="新宋体" w:hAnsi="新宋体" w:cs="新宋体" w:eastAsia="新宋体" w:hint="ascii"/>
          <w:sz w:val="29"/>
          <w:w w:val="109"/>
          <w:spacing w:val="-1"/>
        </w:rPr>
        <w:t>共青团</w:t>
      </w:r>
      <w:r>
        <w:rPr>
          <w:rFonts w:ascii="新宋体" w:hAnsi="新宋体" w:cs="新宋体" w:eastAsia="新宋体" w:hint="ascii"/>
          <w:sz w:val="29"/>
          <w:w w:val="109"/>
        </w:rPr>
        <w:t>海南省委办公室</w:t>
      </w:r>
      <w:r>
        <w:rPr>
          <w:rFonts w:ascii="新宋体" w:hAnsi="新宋体" w:cs="新宋体" w:eastAsia="新宋体" w:hint="ascii"/>
          <w:sz w:val="29"/>
          <w:w w:val="109"/>
          <w:spacing w:val="895"/>
        </w:rPr>
        <w:t xml:space="preserve"> </w:t>
      </w:r>
      <w:r>
        <w:rPr>
          <w:rFonts w:ascii="Arial" w:hAnsi="Arial" w:cs="Arial" w:eastAsia="Arial" w:hint="ascii"/>
          <w:sz w:val="32"/>
          <w:w w:val="90"/>
        </w:rPr>
        <w:t>2018</w:t>
      </w:r>
      <w:r>
        <w:rPr>
          <w:rFonts w:ascii="Arial" w:hAnsi="Arial" w:cs="Arial" w:eastAsia="Arial" w:hint="ascii"/>
          <w:sz w:val="32"/>
          <w:w w:val="90"/>
          <w:spacing w:val="-28"/>
        </w:rPr>
        <w:t xml:space="preserve"> </w:t>
      </w:r>
      <w:r>
        <w:rPr>
          <w:rFonts w:ascii="新宋体" w:hAnsi="新宋体" w:cs="新宋体" w:eastAsia="新宋体" w:hint="ascii"/>
          <w:sz w:val="29"/>
          <w:w w:val="98"/>
        </w:rPr>
        <w:t>年</w:t>
      </w:r>
      <w:r>
        <w:rPr>
          <w:rFonts w:ascii="新宋体" w:hAnsi="新宋体" w:cs="新宋体" w:eastAsia="新宋体" w:hint="ascii"/>
          <w:sz w:val="29"/>
          <w:w w:val="98"/>
          <w:spacing w:val="-31"/>
        </w:rPr>
        <w:t xml:space="preserve"> </w:t>
      </w:r>
      <w:r>
        <w:rPr>
          <w:rFonts w:ascii="Arial" w:hAnsi="Arial" w:cs="Arial" w:eastAsia="Arial" w:hint="ascii"/>
          <w:sz w:val="32"/>
          <w:w w:val="138"/>
        </w:rPr>
        <w:t>11 2</w:t>
      </w:r>
      <w:r>
        <w:rPr>
          <w:rFonts w:ascii="Arial" w:hAnsi="Arial" w:cs="Arial" w:eastAsia="Arial" w:hint="ascii"/>
          <w:sz w:val="32"/>
          <w:w w:val="138"/>
          <w:spacing w:val="75"/>
        </w:rPr>
        <w:t>2</w:t>
      </w:r>
      <w:r>
        <w:rPr>
          <w:rFonts w:ascii="新宋体" w:hAnsi="新宋体" w:cs="新宋体" w:eastAsia="新宋体" w:hint="ascii"/>
          <w:sz w:val="29"/>
          <w:w w:val="107"/>
          <w:position w:val="-1"/>
        </w:rPr>
        <w:t>日印发</w:t>
      </w:r>
    </w:p>
    <w:sectPr>
      <w:pgSz w:w="11880" w:h="16740" w:orient="portrait"/>
      <w:pgMar w:top="1440" w:right="1849" w:bottom="1440" w:left="1713" w:header="0" w:footer="0" w:gutter="0"/>
      <w:cols/>
      <w:docGrid w:type="default"/>
      <w:pgNumType w:fmt="decimal" w:start="0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新宋体">
    <w:altName w:val="新宋体"/>
    <w:charset w:val="86"/>
    <w:family w:val="ffDecorative"/>
    <w:pitch w:val="fixed"/>
  </w:font>
  <w:font w:name="Symbol">
    <w:altName w:val="Symbol"/>
    <w:charset w:val="02"/>
    <w:family w:val="ffDecorative"/>
    <w:pitch w:val="variable"/>
  </w:font>
  <w:font w:name="Times New Roman">
    <w:altName w:val="Times New Roman"/>
    <w:charset w:val="00"/>
    <w:family w:val="ffDecorative"/>
    <w:pitch w:val="variable"/>
  </w:font>
  <w:font w:name="Arial">
    <w:altName w:val="Arial"/>
    <w:charset w:val="00"/>
    <w:family w:val="modern"/>
    <w:pitch w:val="variable"/>
  </w:font>
</w:fonts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/Relationships>
</file>