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right="0" w:rightChars="0"/>
        <w:jc w:val="left"/>
        <w:rPr>
          <w:rFonts w:hint="eastAsia" w:ascii="黑体" w:hAnsi="黑体" w:eastAsia="黑体" w:cs="黑体"/>
          <w:b/>
          <w:bCs/>
          <w:sz w:val="30"/>
          <w:szCs w:val="30"/>
          <w:lang w:val="en-US" w:eastAsia="zh-CN"/>
        </w:rPr>
      </w:pPr>
      <w:r>
        <w:rPr>
          <w:rFonts w:hint="eastAsia" w:ascii="黑体" w:hAnsi="黑体" w:eastAsia="黑体" w:cs="黑体"/>
          <w:b/>
          <w:bCs/>
          <w:sz w:val="32"/>
          <w:szCs w:val="32"/>
          <w:lang w:val="en-US" w:eastAsia="zh-CN"/>
        </w:rPr>
        <w:t>附件</w:t>
      </w:r>
    </w:p>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方正小标宋简体" w:hAnsi="方正小标宋简体" w:eastAsia="方正小标宋简体" w:cs="方正小标宋简体"/>
          <w:b/>
          <w:bCs/>
          <w:sz w:val="36"/>
          <w:szCs w:val="36"/>
          <w:lang w:val="en-US" w:eastAsia="zh-CN"/>
        </w:rPr>
      </w:pPr>
      <w:bookmarkStart w:id="0" w:name="_GoBack"/>
      <w:r>
        <w:rPr>
          <w:rFonts w:hint="eastAsia" w:ascii="方正小标宋简体" w:hAnsi="方正小标宋简体" w:eastAsia="方正小标宋简体" w:cs="方正小标宋简体"/>
          <w:b/>
          <w:bCs/>
          <w:sz w:val="36"/>
          <w:szCs w:val="36"/>
          <w:lang w:val="en-US" w:eastAsia="zh-CN"/>
        </w:rPr>
        <w:t>海南大学2017年</w:t>
      </w:r>
      <w:r>
        <w:rPr>
          <w:rFonts w:hint="eastAsia" w:ascii="方正小标宋简体" w:hAnsi="方正小标宋简体" w:eastAsia="方正小标宋简体" w:cs="方正小标宋简体"/>
          <w:b/>
          <w:bCs/>
          <w:sz w:val="36"/>
          <w:szCs w:val="36"/>
        </w:rPr>
        <w:t>大学生创新创业</w:t>
      </w:r>
      <w:r>
        <w:rPr>
          <w:rFonts w:hint="eastAsia" w:ascii="方正小标宋简体" w:hAnsi="方正小标宋简体" w:eastAsia="方正小标宋简体" w:cs="方正小标宋简体"/>
          <w:b/>
          <w:bCs/>
          <w:sz w:val="36"/>
          <w:szCs w:val="36"/>
          <w:lang w:val="en-US" w:eastAsia="zh-CN"/>
        </w:rPr>
        <w:t>重点</w:t>
      </w:r>
      <w:r>
        <w:rPr>
          <w:rFonts w:hint="eastAsia" w:ascii="方正小标宋简体" w:hAnsi="方正小标宋简体" w:eastAsia="方正小标宋简体" w:cs="方正小标宋简体"/>
          <w:b/>
          <w:bCs/>
          <w:sz w:val="36"/>
          <w:szCs w:val="36"/>
        </w:rPr>
        <w:t>项目</w:t>
      </w:r>
      <w:r>
        <w:rPr>
          <w:rFonts w:hint="eastAsia" w:ascii="方正小标宋简体" w:hAnsi="方正小标宋简体" w:eastAsia="方正小标宋简体" w:cs="方正小标宋简体"/>
          <w:b/>
          <w:bCs/>
          <w:sz w:val="36"/>
          <w:szCs w:val="36"/>
          <w:lang w:val="en-US" w:eastAsia="zh-CN"/>
        </w:rPr>
        <w:t>立项一览表</w:t>
      </w:r>
    </w:p>
    <w:bookmarkEnd w:id="0"/>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bCs/>
          <w:sz w:val="36"/>
          <w:szCs w:val="36"/>
          <w:lang w:val="en-US" w:eastAsia="zh-CN"/>
        </w:rPr>
      </w:pPr>
    </w:p>
    <w:tbl>
      <w:tblPr>
        <w:tblStyle w:val="5"/>
        <w:tblpPr w:leftFromText="180" w:rightFromText="180" w:vertAnchor="text" w:tblpXSpec="center" w:tblpY="1"/>
        <w:tblOverlap w:val="never"/>
        <w:tblW w:w="135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69"/>
        <w:gridCol w:w="6266"/>
        <w:gridCol w:w="1228"/>
        <w:gridCol w:w="1074"/>
        <w:gridCol w:w="2205"/>
        <w:gridCol w:w="21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8" w:hRule="atLeast"/>
        </w:trPr>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楷体" w:hAnsi="楷体" w:eastAsia="楷体" w:cs="楷体"/>
                <w:b/>
                <w:i w:val="0"/>
                <w:color w:val="000000"/>
                <w:sz w:val="28"/>
                <w:szCs w:val="28"/>
                <w:u w:val="none"/>
              </w:rPr>
            </w:pPr>
            <w:r>
              <w:rPr>
                <w:rFonts w:hint="eastAsia" w:ascii="楷体" w:hAnsi="楷体" w:eastAsia="楷体" w:cs="楷体"/>
                <w:b/>
                <w:i w:val="0"/>
                <w:color w:val="000000"/>
                <w:kern w:val="0"/>
                <w:sz w:val="28"/>
                <w:szCs w:val="28"/>
                <w:u w:val="none"/>
                <w:lang w:val="en-US" w:eastAsia="zh-CN" w:bidi="ar"/>
              </w:rPr>
              <w:t>序号</w:t>
            </w:r>
          </w:p>
        </w:tc>
        <w:tc>
          <w:tcPr>
            <w:tcW w:w="62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楷体" w:hAnsi="楷体" w:eastAsia="楷体" w:cs="楷体"/>
                <w:b/>
                <w:i w:val="0"/>
                <w:color w:val="000000"/>
                <w:sz w:val="28"/>
                <w:szCs w:val="28"/>
                <w:u w:val="none"/>
              </w:rPr>
            </w:pPr>
            <w:r>
              <w:rPr>
                <w:rFonts w:hint="eastAsia" w:ascii="楷体" w:hAnsi="楷体" w:eastAsia="楷体" w:cs="楷体"/>
                <w:b/>
                <w:i w:val="0"/>
                <w:color w:val="000000"/>
                <w:kern w:val="0"/>
                <w:sz w:val="28"/>
                <w:szCs w:val="28"/>
                <w:u w:val="none"/>
                <w:lang w:val="en-US" w:eastAsia="zh-CN" w:bidi="ar"/>
              </w:rPr>
              <w:t>课题名称</w:t>
            </w:r>
          </w:p>
        </w:tc>
        <w:tc>
          <w:tcPr>
            <w:tcW w:w="12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楷体" w:hAnsi="楷体" w:eastAsia="楷体" w:cs="楷体"/>
                <w:b/>
                <w:i w:val="0"/>
                <w:color w:val="000000"/>
                <w:sz w:val="28"/>
                <w:szCs w:val="28"/>
                <w:u w:val="none"/>
              </w:rPr>
            </w:pPr>
            <w:r>
              <w:rPr>
                <w:rFonts w:hint="eastAsia" w:ascii="楷体" w:hAnsi="楷体" w:eastAsia="楷体" w:cs="楷体"/>
                <w:b/>
                <w:i w:val="0"/>
                <w:color w:val="000000"/>
                <w:kern w:val="0"/>
                <w:sz w:val="28"/>
                <w:szCs w:val="28"/>
                <w:u w:val="none"/>
                <w:lang w:val="en-US" w:eastAsia="zh-CN" w:bidi="ar"/>
              </w:rPr>
              <w:t>课题类型</w:t>
            </w:r>
          </w:p>
        </w:tc>
        <w:tc>
          <w:tcPr>
            <w:tcW w:w="10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楷体" w:hAnsi="楷体" w:eastAsia="楷体" w:cs="楷体"/>
                <w:b/>
                <w:i w:val="0"/>
                <w:color w:val="000000"/>
                <w:sz w:val="28"/>
                <w:szCs w:val="28"/>
                <w:u w:val="none"/>
              </w:rPr>
            </w:pPr>
            <w:r>
              <w:rPr>
                <w:rFonts w:hint="eastAsia" w:ascii="楷体" w:hAnsi="楷体" w:eastAsia="楷体" w:cs="楷体"/>
                <w:b/>
                <w:i w:val="0"/>
                <w:color w:val="000000"/>
                <w:kern w:val="0"/>
                <w:sz w:val="28"/>
                <w:szCs w:val="28"/>
                <w:u w:val="none"/>
                <w:lang w:val="en-US" w:eastAsia="zh-CN" w:bidi="ar"/>
              </w:rPr>
              <w:t>负责人</w:t>
            </w:r>
          </w:p>
        </w:tc>
        <w:tc>
          <w:tcPr>
            <w:tcW w:w="22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楷体" w:hAnsi="楷体" w:eastAsia="楷体" w:cs="楷体"/>
                <w:b/>
                <w:i w:val="0"/>
                <w:color w:val="000000"/>
                <w:sz w:val="28"/>
                <w:szCs w:val="28"/>
                <w:u w:val="none"/>
              </w:rPr>
            </w:pPr>
            <w:r>
              <w:rPr>
                <w:rFonts w:hint="eastAsia" w:ascii="楷体" w:hAnsi="楷体" w:eastAsia="楷体" w:cs="楷体"/>
                <w:b/>
                <w:i w:val="0"/>
                <w:color w:val="000000"/>
                <w:kern w:val="0"/>
                <w:sz w:val="28"/>
                <w:szCs w:val="28"/>
                <w:u w:val="none"/>
                <w:lang w:val="en-US" w:eastAsia="zh-CN" w:bidi="ar"/>
              </w:rPr>
              <w:t>所在单位</w:t>
            </w:r>
          </w:p>
        </w:tc>
        <w:tc>
          <w:tcPr>
            <w:tcW w:w="2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楷体" w:hAnsi="楷体" w:eastAsia="楷体" w:cs="楷体"/>
                <w:b/>
                <w:i w:val="0"/>
                <w:color w:val="000000"/>
                <w:sz w:val="28"/>
                <w:szCs w:val="28"/>
                <w:u w:val="none"/>
              </w:rPr>
            </w:pPr>
            <w:r>
              <w:rPr>
                <w:rFonts w:hint="eastAsia" w:ascii="楷体" w:hAnsi="楷体" w:eastAsia="楷体" w:cs="楷体"/>
                <w:b/>
                <w:i w:val="0"/>
                <w:color w:val="000000"/>
                <w:kern w:val="0"/>
                <w:sz w:val="28"/>
                <w:szCs w:val="28"/>
                <w:u w:val="none"/>
                <w:lang w:val="en-US" w:eastAsia="zh-CN" w:bidi="ar"/>
              </w:rPr>
              <w:t>课题编号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i w:val="0"/>
                <w:color w:val="000000"/>
                <w:sz w:val="24"/>
                <w:szCs w:val="24"/>
                <w:u w:val="none"/>
              </w:rPr>
            </w:pPr>
          </w:p>
        </w:tc>
        <w:tc>
          <w:tcPr>
            <w:tcW w:w="62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i w:val="0"/>
                <w:color w:val="000000"/>
                <w:sz w:val="24"/>
                <w:szCs w:val="24"/>
                <w:u w:val="none"/>
              </w:rPr>
            </w:pPr>
          </w:p>
        </w:tc>
        <w:tc>
          <w:tcPr>
            <w:tcW w:w="12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i w:val="0"/>
                <w:color w:val="000000"/>
                <w:sz w:val="24"/>
                <w:szCs w:val="24"/>
                <w:u w:val="none"/>
              </w:rPr>
            </w:pPr>
          </w:p>
        </w:tc>
        <w:tc>
          <w:tcPr>
            <w:tcW w:w="10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i w:val="0"/>
                <w:color w:val="000000"/>
                <w:sz w:val="24"/>
                <w:szCs w:val="24"/>
                <w:u w:val="none"/>
              </w:rPr>
            </w:pPr>
          </w:p>
        </w:tc>
        <w:tc>
          <w:tcPr>
            <w:tcW w:w="22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i w:val="0"/>
                <w:color w:val="000000"/>
                <w:sz w:val="24"/>
                <w:szCs w:val="24"/>
                <w:u w:val="none"/>
              </w:rPr>
            </w:pPr>
          </w:p>
        </w:tc>
        <w:tc>
          <w:tcPr>
            <w:tcW w:w="2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ind w:left="0" w:leftChars="0" w:right="0" w:rightChars="0"/>
              <w:jc w:val="center"/>
              <w:rPr>
                <w:rFonts w:hint="eastAsia" w:ascii="仿宋_GB2312" w:hAnsi="仿宋_GB2312" w:eastAsia="仿宋_GB2312" w:cs="仿宋_GB2312"/>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生物质基温敏性分子印迹吸附材料的制备及在金属探针中的应用研究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tabs>
                <w:tab w:val="left" w:pos="208"/>
                <w:tab w:val="center" w:pos="659"/>
              </w:tabs>
              <w:kinsoku/>
              <w:wordWrap/>
              <w:overflowPunct/>
              <w:topLinePunct w:val="0"/>
              <w:autoSpaceDE/>
              <w:autoSpaceDN/>
              <w:bidi w:val="0"/>
              <w:adjustRightInd/>
              <w:snapToGrid/>
              <w:spacing w:line="560" w:lineRule="exact"/>
              <w:ind w:left="0" w:leftChars="0" w:right="0" w:rightChars="0"/>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ab/>
            </w:r>
            <w:r>
              <w:rPr>
                <w:rFonts w:hint="eastAsia" w:ascii="仿宋_GB2312" w:hAnsi="仿宋_GB2312" w:eastAsia="仿宋_GB2312" w:cs="仿宋_GB2312"/>
                <w:i w:val="0"/>
                <w:color w:val="000000"/>
                <w:kern w:val="0"/>
                <w:sz w:val="24"/>
                <w:szCs w:val="24"/>
                <w:u w:val="none"/>
                <w:lang w:val="en-US" w:eastAsia="zh-CN" w:bidi="ar"/>
              </w:rPr>
              <w:tab/>
            </w: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李治明</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材料与化工学院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延伸式MOSFET结构二电极在线监测COD传感器</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司贺伟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材料与化工学院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苯并异噻唑啉酮绿色海洋防污涂料的制备研究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彭志民</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材料与化工学院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基于FPGA的机器视觉算法平台研究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  健</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信息科学技术学院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重金属污染修复菌株的筛选和应用</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刘士尧</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热带农林学院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水蒸气活化法制备椰壳活性炭及超电容性能研究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赵方园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材料与化工学院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淀粉黄原酸盐的制备及其对天然橡胶的硫化促进作用研究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李坤财</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材料与化工学院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基于污染微生物精准防治技术的热带海洋微藻特色种质资源库建设及示范</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卢香凝</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9</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近岸海洋环境监测及生态灾害预警预报系统</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苏艺璐</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10</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热带观赏鱼与海南植被共生养殖系统构建的初步探究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  同</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11</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加密医学图像数字水印技术</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刘嘉玲</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信息科学技术学院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12</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从中药里筛选抗生素协同因子对抗超级细菌</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高  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13</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热带大型真菌资源的DNA条形码数据库构建</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郭向阳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热带农林学院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14</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长茎葡萄蕨藻规模化养殖关键技术的研究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张晓欣</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海洋学院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4"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15</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海南东寨港红树林沉积中硫酸盐还原菌群落结构的季节性变化研究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刘文娟</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材料与化工学院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16</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多功能模块化核酸凝胶电泳观察仪研发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俞  瑶</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热带农林学院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17</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横卧式永磁体往复运动型波浪能发电装置的研发</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段玫竹</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18</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热带人工湿地污水处理系统的研究与探索</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刘燕香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热带农林学院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19</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利用火龙果提取物制作变色唇膏</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胡金红</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食品学院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20</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原位扣式电池的设计及在锂离子电池研究中的应用</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郭小龙</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材料与化工学院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15"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21</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扶贫制度设计、农业生产要素投入与贫困地区农业经济增长——基于全国590个国定贫困县的多层统计分析</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王  亮</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22</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寻味—体验非遗文化之旅</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马媛馨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旅游学院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23</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网络背景下学生自主学习能力评价与培养研究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薄宇峰</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信息科学技术学院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24</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一带一路视野下的南海周边国家民事司法协助制度研究</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创新类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杨成艳</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法学院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25</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海南优派文化传媒有限公司</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创业类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韩  语</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26</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海南烤米网络科技有限公司</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创业类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曾国清</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艺术学院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27</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海南新藻农资有限公司</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创业类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刘雅婷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材料与化工学院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28</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睿航科技</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创业类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唐  立</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信息科学技术学院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29</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“艺+益”公益</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创业类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文思雨</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外国语学院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30</w:t>
            </w:r>
          </w:p>
        </w:tc>
        <w:tc>
          <w:tcPr>
            <w:tcW w:w="62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星一站</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创业类</w:t>
            </w:r>
          </w:p>
        </w:tc>
        <w:tc>
          <w:tcPr>
            <w:tcW w:w="10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刘  琪</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经济与管理学院</w:t>
            </w:r>
          </w:p>
        </w:tc>
        <w:tc>
          <w:tcPr>
            <w:tcW w:w="21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Hdcxcyxm201730</w:t>
            </w:r>
          </w:p>
        </w:tc>
      </w:tr>
    </w:tbl>
    <w:p>
      <w:pPr>
        <w:keepNext w:val="0"/>
        <w:keepLines w:val="0"/>
        <w:pageBreakBefore w:val="0"/>
        <w:kinsoku/>
        <w:wordWrap/>
        <w:overflowPunct/>
        <w:topLinePunct w:val="0"/>
        <w:autoSpaceDE/>
        <w:autoSpaceDN/>
        <w:bidi w:val="0"/>
        <w:adjustRightInd/>
        <w:snapToGrid/>
        <w:spacing w:line="560" w:lineRule="exact"/>
        <w:ind w:left="0" w:leftChars="0" w:right="0" w:rightChars="0"/>
        <w:rPr>
          <w:rFonts w:hint="eastAsia" w:ascii="仿宋_GB2312" w:eastAsia="仿宋_GB2312"/>
          <w:sz w:val="32"/>
          <w:szCs w:val="32"/>
          <w:lang w:val="en-US" w:eastAsia="zh-CN"/>
        </w:rPr>
      </w:pPr>
    </w:p>
    <w:sectPr>
      <w:footerReference r:id="rId3"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modern"/>
    <w:pitch w:val="default"/>
    <w:sig w:usb0="00000000" w:usb1="00000000" w:usb2="00000009" w:usb3="00000000" w:csb0="200001FF" w:csb1="00000000"/>
  </w:font>
  <w:font w:name="Arial Unicode MS">
    <w:panose1 w:val="020B0604020202020204"/>
    <w:charset w:val="86"/>
    <w:family w:val="modern"/>
    <w:pitch w:val="default"/>
    <w:sig w:usb0="FFFFFFFF" w:usb1="E9FFFFFF" w:usb2="0000003F" w:usb3="00000000" w:csb0="603F01FF" w:csb1="FFFF0000"/>
  </w:font>
  <w:font w:name="Batang">
    <w:panose1 w:val="02030600000101010101"/>
    <w:charset w:val="81"/>
    <w:family w:val="decorative"/>
    <w:pitch w:val="default"/>
    <w:sig w:usb0="B00002AF" w:usb1="69D77CFB" w:usb2="00000030" w:usb3="00000000" w:csb0="4008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w:panose1 w:val="020B0604020202020204"/>
    <w:charset w:val="00"/>
    <w:family w:val="modern"/>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仿宋GB2312">
    <w:altName w:val="宋体"/>
    <w:panose1 w:val="00000000000000000000"/>
    <w:charset w:val="86"/>
    <w:family w:val="modern"/>
    <w:pitch w:val="default"/>
    <w:sig w:usb0="00000000" w:usb1="00000000" w:usb2="00000000" w:usb3="00000000" w:csb0="00040001" w:csb1="00000000"/>
  </w:font>
  <w:font w:name="Adobe 黑体 Std R">
    <w:altName w:val="黑体"/>
    <w:panose1 w:val="00000000000000000000"/>
    <w:charset w:val="86"/>
    <w:family w:val="auto"/>
    <w:pitch w:val="default"/>
    <w:sig w:usb0="00000000" w:usb1="00000000" w:usb2="00000016" w:usb3="00000000" w:csb0="00060007" w:csb1="0000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auto"/>
    <w:pitch w:val="default"/>
    <w:sig w:usb0="00000001" w:usb1="080E0000" w:usb2="00000000" w:usb3="00000000" w:csb0="00040000" w:csb1="00000000"/>
  </w:font>
  <w:font w:name="Malgun Gothic Semilight">
    <w:altName w:val="宋体"/>
    <w:panose1 w:val="020B0502040204020203"/>
    <w:charset w:val="86"/>
    <w:family w:val="auto"/>
    <w:pitch w:val="default"/>
    <w:sig w:usb0="00000000" w:usb1="00000000" w:usb2="00000012" w:usb3="00000000" w:csb0="203E01BD" w:csb1="D7FF0000"/>
  </w:font>
  <w:font w:name="Microsoft JhengHei">
    <w:panose1 w:val="020B0604030504040204"/>
    <w:charset w:val="88"/>
    <w:family w:val="auto"/>
    <w:pitch w:val="default"/>
    <w:sig w:usb0="00000087" w:usb1="28AF4000" w:usb2="00000016" w:usb3="00000000" w:csb0="00100009" w:csb1="00000000"/>
  </w:font>
  <w:font w:name="Microsoft JhengHei Light">
    <w:altName w:val="Microsoft JhengHei"/>
    <w:panose1 w:val="020B0304030504040204"/>
    <w:charset w:val="88"/>
    <w:family w:val="auto"/>
    <w:pitch w:val="default"/>
    <w:sig w:usb0="00000000" w:usb1="00000000" w:usb2="00000016" w:usb3="00000000" w:csb0="00100009" w:csb1="00000000"/>
  </w:font>
  <w:font w:name="Microsoft JhengHei UI">
    <w:altName w:val="Microsoft JhengHei"/>
    <w:panose1 w:val="020B0604030504040204"/>
    <w:charset w:val="88"/>
    <w:family w:val="auto"/>
    <w:pitch w:val="default"/>
    <w:sig w:usb0="00000000" w:usb1="00000000" w:usb2="00000016" w:usb3="00000000" w:csb0="00100009" w:csb1="00000000"/>
  </w:font>
  <w:font w:name="Microsoft JhengHei UI Light">
    <w:altName w:val="Microsoft JhengHei"/>
    <w:panose1 w:val="020B0304030504040204"/>
    <w:charset w:val="88"/>
    <w:family w:val="auto"/>
    <w:pitch w:val="default"/>
    <w:sig w:usb0="00000000" w:usb1="00000000" w:usb2="00000016" w:usb3="00000000" w:csb0="00100009" w:csb1="00000000"/>
  </w:font>
  <w:font w:name="MingLiU-ExtB">
    <w:panose1 w:val="02020500000000000000"/>
    <w:charset w:val="88"/>
    <w:family w:val="auto"/>
    <w:pitch w:val="default"/>
    <w:sig w:usb0="8000002F" w:usb1="02000008" w:usb2="00000000" w:usb3="00000000" w:csb0="00100001" w:csb1="00000000"/>
  </w:font>
  <w:font w:name="MS Gothic">
    <w:panose1 w:val="020B0609070205080204"/>
    <w:charset w:val="80"/>
    <w:family w:val="auto"/>
    <w:pitch w:val="default"/>
    <w:sig w:usb0="E00002FF" w:usb1="6AC7FDFB" w:usb2="00000012" w:usb3="00000000" w:csb0="4002009F" w:csb1="DFD70000"/>
  </w:font>
  <w:font w:name="MS Mincho">
    <w:panose1 w:val="020206090402050803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Yu Gothic Light">
    <w:altName w:val="Meiryo UI"/>
    <w:panose1 w:val="020B0300000000000000"/>
    <w:charset w:val="80"/>
    <w:family w:val="auto"/>
    <w:pitch w:val="default"/>
    <w:sig w:usb0="00000000" w:usb1="00000000" w:usb2="00000016" w:usb3="00000000" w:csb0="2002009F" w:csb1="00000000"/>
  </w:font>
  <w:font w:name="Yu Gothic">
    <w:altName w:val="Meiryo UI"/>
    <w:panose1 w:val="020B0400000000000000"/>
    <w:charset w:val="80"/>
    <w:family w:val="auto"/>
    <w:pitch w:val="default"/>
    <w:sig w:usb0="00000000" w:usb1="00000000" w:usb2="00000016" w:usb3="00000000" w:csb0="2002009F" w:csb1="00000000"/>
  </w:font>
  <w:font w:name="MS UI Gothic">
    <w:panose1 w:val="020B0600070205080204"/>
    <w:charset w:val="80"/>
    <w:family w:val="auto"/>
    <w:pitch w:val="default"/>
    <w:sig w:usb0="E00002FF" w:usb1="6AC7FDFB" w:usb2="00000012" w:usb3="00000000" w:csb0="4002009F" w:csb1="DFD70000"/>
  </w:font>
  <w:font w:name="MingLiU_HKSCS-ExtB">
    <w:panose1 w:val="02020500000000000000"/>
    <w:charset w:val="88"/>
    <w:family w:val="auto"/>
    <w:pitch w:val="default"/>
    <w:sig w:usb0="8000002F" w:usb1="02000008" w:usb2="00000000" w:usb3="00000000" w:csb0="00100001" w:csb1="00000000"/>
  </w:font>
  <w:font w:name="Microsoft YaHei UI Light">
    <w:altName w:val="宋体"/>
    <w:panose1 w:val="020B0502040204020203"/>
    <w:charset w:val="86"/>
    <w:family w:val="auto"/>
    <w:pitch w:val="default"/>
    <w:sig w:usb0="00000000" w:usb1="00000000"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微软雅黑 Light">
    <w:altName w:val="黑体"/>
    <w:panose1 w:val="020B0502040204020203"/>
    <w:charset w:val="86"/>
    <w:family w:val="auto"/>
    <w:pitch w:val="default"/>
    <w:sig w:usb0="00000000" w:usb1="00000000" w:usb2="00000016" w:usb3="00000000" w:csb0="0004001F"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eiryo UI">
    <w:panose1 w:val="020B0604030504040204"/>
    <w:charset w:val="80"/>
    <w:family w:val="auto"/>
    <w:pitch w:val="default"/>
    <w:sig w:usb0="E10102FF" w:usb1="EAC7FFFF" w:usb2="00010012" w:usb3="00000000" w:csb0="6002009F" w:csb1="DFD70000"/>
  </w:font>
  <w:font w:name="Helvetica">
    <w:altName w:val="Arial"/>
    <w:panose1 w:val="020B0604020202020204"/>
    <w:charset w:val="00"/>
    <w:family w:val="swiss"/>
    <w:pitch w:val="default"/>
    <w:sig w:usb0="00000000" w:usb1="00000000" w:usb2="00000009" w:usb3="00000000" w:csb0="000001FF" w:csb1="00000000"/>
  </w:font>
  <w:font w:name="Songti SC Regular">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叶根友毛笔行书简体">
    <w:altName w:val="宋体"/>
    <w:panose1 w:val="02010601030101010101"/>
    <w:charset w:val="86"/>
    <w:family w:val="auto"/>
    <w:pitch w:val="default"/>
    <w:sig w:usb0="00000000" w:usb1="00000000" w:usb2="00000000" w:usb3="00000000" w:csb0="00040000" w:csb1="00000000"/>
  </w:font>
  <w:font w:name="微软简粗黑">
    <w:altName w:val="黑体"/>
    <w:panose1 w:val="00000000000000000000"/>
    <w:charset w:val="00"/>
    <w:family w:val="auto"/>
    <w:pitch w:val="default"/>
    <w:sig w:usb0="00000000" w:usb1="00000000" w:usb2="00000000" w:usb3="00000000" w:csb0="00000000" w:csb1="00000000"/>
  </w:font>
  <w:font w:name="方正大黑简体">
    <w:altName w:val="黑体"/>
    <w:panose1 w:val="02010601030101010101"/>
    <w:charset w:val="86"/>
    <w:family w:val="auto"/>
    <w:pitch w:val="default"/>
    <w:sig w:usb0="00000000" w:usb1="00000000" w:usb2="00000000" w:usb3="00000000" w:csb0="00040000" w:csb1="00000000"/>
  </w:font>
  <w:font w:name="方正粗雅宋简体">
    <w:altName w:val="宋体"/>
    <w:panose1 w:val="02000000000000000000"/>
    <w:charset w:val="86"/>
    <w:family w:val="auto"/>
    <w:pitch w:val="default"/>
    <w:sig w:usb0="00000000" w:usb1="00000000" w:usb2="00000000" w:usb3="00000000" w:csb0="00040000" w:csb1="A0080000"/>
  </w:font>
  <w:font w:name="GulimChe">
    <w:panose1 w:val="020B0609000101010101"/>
    <w:charset w:val="81"/>
    <w:family w:val="auto"/>
    <w:pitch w:val="default"/>
    <w:sig w:usb0="B00002AF" w:usb1="69D77CFB" w:usb2="00000030" w:usb3="00000000" w:csb0="4008009F" w:csb1="DFD70000"/>
  </w:font>
  <w:font w:name="Adobe 明體 Std L">
    <w:altName w:val="PMingLiU-ExtB"/>
    <w:panose1 w:val="02020300000000000000"/>
    <w:charset w:val="88"/>
    <w:family w:val="auto"/>
    <w:pitch w:val="default"/>
    <w:sig w:usb0="00000000" w:usb1="00000000" w:usb2="00000016" w:usb3="00000000" w:csb0="00120005" w:csb1="00000000"/>
  </w:font>
  <w:font w:name="Adobe 繁黑體 Std B">
    <w:altName w:val="黑体"/>
    <w:panose1 w:val="020B0700000000000000"/>
    <w:charset w:val="88"/>
    <w:family w:val="auto"/>
    <w:pitch w:val="default"/>
    <w:sig w:usb0="00000000" w:usb1="00000000" w:usb2="00000016" w:usb3="00000000" w:csb0="00120005" w:csb1="00000000"/>
  </w:font>
  <w:font w:name="Adobe 楷体 Std R">
    <w:altName w:val="楷体_GB2312"/>
    <w:panose1 w:val="02020400000000000000"/>
    <w:charset w:val="86"/>
    <w:family w:val="auto"/>
    <w:pitch w:val="default"/>
    <w:sig w:usb0="00000000" w:usb1="00000000" w:usb2="00000016" w:usb3="00000000" w:csb0="00060007" w:csb1="00000000"/>
  </w:font>
  <w:font w:name="Tempus Sans ITC">
    <w:panose1 w:val="04020404030D07020202"/>
    <w:charset w:val="00"/>
    <w:family w:val="decorative"/>
    <w:pitch w:val="default"/>
    <w:sig w:usb0="00000003" w:usb1="00000000" w:usb2="00000000" w:usb3="00000000" w:csb0="20000001" w:csb1="00000000"/>
  </w:font>
  <w:font w:name="方正小标宋_GBK">
    <w:altName w:val="微软雅黑"/>
    <w:panose1 w:val="03000509000000000000"/>
    <w:charset w:val="86"/>
    <w:family w:val="script"/>
    <w:pitch w:val="default"/>
    <w:sig w:usb0="00000000" w:usb1="00000000" w:usb2="00000010" w:usb3="00000000" w:csb0="00040000" w:csb1="00000000"/>
  </w:font>
  <w:font w:name="Adobe 仿宋 Std R">
    <w:altName w:val="仿宋"/>
    <w:panose1 w:val="02020400000000000000"/>
    <w:charset w:val="86"/>
    <w:family w:val="auto"/>
    <w:pitch w:val="default"/>
    <w:sig w:usb0="00000000" w:usb1="00000000" w:usb2="00000016" w:usb3="00000000" w:csb0="00060007" w:csb1="00000000"/>
  </w:font>
  <w:font w:name="Adobe 宋体 Std L">
    <w:altName w:val="宋体"/>
    <w:panose1 w:val="02020300000000000000"/>
    <w:charset w:val="86"/>
    <w:family w:val="auto"/>
    <w:pitch w:val="default"/>
    <w:sig w:usb0="00000000" w:usb1="00000000" w:usb2="00000016" w:usb3="00000000" w:csb0="00060007" w:csb1="00000000"/>
  </w:font>
  <w:font w:name="PMingLiU-ExtB">
    <w:panose1 w:val="02020500000000000000"/>
    <w:charset w:val="88"/>
    <w:family w:val="auto"/>
    <w:pitch w:val="default"/>
    <w:sig w:usb0="8000002F" w:usb1="02000008" w:usb2="00000000" w:usb3="00000000" w:csb0="00100001" w:csb1="00000000"/>
  </w:font>
  <w:font w:name="Gabriola">
    <w:panose1 w:val="04040605051002020D02"/>
    <w:charset w:val="00"/>
    <w:family w:val="auto"/>
    <w:pitch w:val="default"/>
    <w:sig w:usb0="E00002EF" w:usb1="5000204B" w:usb2="00000000" w:usb3="00000000" w:csb0="2000009F" w:csb1="00000000"/>
  </w:font>
  <w:font w:name="Helvetica Neue">
    <w:altName w:val="Times New Roman"/>
    <w:panose1 w:val="00000000000000000000"/>
    <w:charset w:val="00"/>
    <w:family w:val="roman"/>
    <w:pitch w:val="default"/>
    <w:sig w:usb0="00000000" w:usb1="00000000" w:usb2="00000000" w:usb3="00000000" w:csb0="00000000" w:csb1="00000000"/>
  </w:font>
  <w:font w:name="宋体-PUA">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472BE3"/>
    <w:rsid w:val="03C02B0F"/>
    <w:rsid w:val="0DD737CF"/>
    <w:rsid w:val="0FBC3F71"/>
    <w:rsid w:val="20F443FF"/>
    <w:rsid w:val="27BD6A46"/>
    <w:rsid w:val="30CD397F"/>
    <w:rsid w:val="347A19D4"/>
    <w:rsid w:val="393560CD"/>
    <w:rsid w:val="3A03123D"/>
    <w:rsid w:val="3ADA1F2F"/>
    <w:rsid w:val="41472BE3"/>
    <w:rsid w:val="4CC76C0C"/>
    <w:rsid w:val="4FFF4788"/>
    <w:rsid w:val="58BD6A7C"/>
    <w:rsid w:val="5AB12F20"/>
    <w:rsid w:val="663F32E2"/>
    <w:rsid w:val="729B7A56"/>
    <w:rsid w:val="783B4B76"/>
    <w:rsid w:val="7FE34C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1608</Words>
  <Characters>2091</Characters>
  <Lines>0</Lines>
  <Paragraphs>0</Paragraphs>
  <ScaleCrop>false</ScaleCrop>
  <LinksUpToDate>false</LinksUpToDate>
  <CharactersWithSpaces>2116</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2017-10-20T11:03:00Z</dcterms:created>
  <dc:creator>Administrator</dc:creator>
  <cp:lastModifiedBy>Administrator</cp:lastModifiedBy>
  <dcterms:modified xsi:type="dcterms:W3CDTF">2017-11-02T11:00:20Z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