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2018年大创项目申报汇总表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-1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学院项目汇总表</w:t>
      </w:r>
    </w:p>
    <w:p>
      <w:pPr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电子邮箱：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      </w:t>
      </w:r>
    </w:p>
    <w:tbl>
      <w:tblPr>
        <w:tblStyle w:val="5"/>
        <w:tblW w:w="154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1336"/>
        <w:gridCol w:w="2476"/>
        <w:gridCol w:w="2523"/>
        <w:gridCol w:w="2563"/>
        <w:gridCol w:w="1868"/>
        <w:gridCol w:w="22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学院名称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项目总数（项）</w:t>
            </w:r>
          </w:p>
        </w:tc>
        <w:tc>
          <w:tcPr>
            <w:tcW w:w="7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其中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学生数（个）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指导教师数（个）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创新训练项目数</w:t>
            </w:r>
          </w:p>
        </w:tc>
        <w:tc>
          <w:tcPr>
            <w:tcW w:w="2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创业训练项目数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创业实践项目数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-2   </w:t>
      </w:r>
      <w:r>
        <w:rPr>
          <w:rFonts w:hint="eastAsia" w:ascii="宋体" w:hAnsi="宋体" w:eastAsia="宋体" w:cs="宋体"/>
          <w:sz w:val="32"/>
          <w:szCs w:val="32"/>
        </w:rPr>
        <w:t>项目一览表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</w:p>
    <w:tbl>
      <w:tblPr>
        <w:tblStyle w:val="5"/>
        <w:tblW w:w="151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00"/>
        <w:gridCol w:w="765"/>
        <w:gridCol w:w="1215"/>
        <w:gridCol w:w="1260"/>
        <w:gridCol w:w="930"/>
        <w:gridCol w:w="1305"/>
        <w:gridCol w:w="1170"/>
        <w:gridCol w:w="1245"/>
        <w:gridCol w:w="1560"/>
        <w:gridCol w:w="1665"/>
        <w:gridCol w:w="2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参与学生人数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项目其他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成员信息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项目所属一级学科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(200字以内)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是否为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“青年红色筑梦之旅”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相关项目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001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文本格式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创新训练项目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张明杰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1000101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李强/1000102,邱伟/1000103,张娜/1000104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王伟,李明</w:t>
            </w:r>
          </w:p>
        </w:tc>
        <w:tc>
          <w:tcPr>
            <w:tcW w:w="1245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教授,副教授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文本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格式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注：1.项目编号规则：3位流水号。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2.项目类型：创新训练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、创业训练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、创业实践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3.参与学生人数：包含项目负责人在内。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4.项目其他成员信息：姓名1/学号1,姓名2/学号2,姓名3/学号3,…，姓和名之间不要留空格，各成员之间用英文状态下逗号分隔。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5.指导教师：如有多名指导教师，注意姓名和职称的对应关系，姓名之间、职称之间用英文状态下的逗号分隔。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6.项目经费：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（1）省级项目：平均每项的资助额度不低于5000元，学校可根据具体情况适当增减单个项目资助经费。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（2）国家级项目：平均每项的资助额度不低于1万元，学校可根据具体情况适当增减单个项目资助经费。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7.项目所属一级学科：3位代码，按照中华人民共和国学科分类与代码简表（国家标准GB/T 13745-2009），例如：530（化学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工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程）。</w:t>
      </w:r>
    </w:p>
    <w:p>
      <w:pPr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-3   </w:t>
      </w:r>
      <w:r>
        <w:rPr>
          <w:rFonts w:hint="eastAsia" w:ascii="宋体" w:hAnsi="宋体" w:eastAsia="宋体" w:cs="宋体"/>
          <w:sz w:val="32"/>
          <w:szCs w:val="32"/>
        </w:rPr>
        <w:t>项目指导教师一览表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5"/>
        <w:tblW w:w="1429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191"/>
        <w:gridCol w:w="1191"/>
        <w:gridCol w:w="1191"/>
        <w:gridCol w:w="861"/>
        <w:gridCol w:w="870"/>
        <w:gridCol w:w="1125"/>
        <w:gridCol w:w="1245"/>
        <w:gridCol w:w="1635"/>
        <w:gridCol w:w="1500"/>
        <w:gridCol w:w="1485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所属院系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-4   </w:t>
      </w:r>
      <w:r>
        <w:rPr>
          <w:rFonts w:hint="eastAsia" w:ascii="宋体" w:hAnsi="宋体" w:eastAsia="宋体" w:cs="宋体"/>
          <w:sz w:val="32"/>
          <w:szCs w:val="32"/>
        </w:rPr>
        <w:t>项目参与学生信息表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tbl>
      <w:tblPr>
        <w:tblStyle w:val="5"/>
        <w:tblW w:w="1457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219"/>
        <w:gridCol w:w="1186"/>
        <w:gridCol w:w="1196"/>
        <w:gridCol w:w="1559"/>
        <w:gridCol w:w="668"/>
        <w:gridCol w:w="2059"/>
        <w:gridCol w:w="995"/>
        <w:gridCol w:w="996"/>
        <w:gridCol w:w="1214"/>
        <w:gridCol w:w="1404"/>
        <w:gridCol w:w="7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是否项目负责人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邮箱地址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sz w:val="32"/>
          <w:szCs w:val="32"/>
        </w:rPr>
        <w:t>注：年级一栏，填写示例：2016级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gm6&#10;z9IAAAAIAQAADwAAAAAAAAABACAAAAAiAAAAZHJzL2Rvd25yZXYueG1sUEsBAhQAFAAAAAgAh07i&#10;QNzTxD62AQAAVA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A1E"/>
    <w:rsid w:val="20624247"/>
    <w:rsid w:val="3CD76A1E"/>
    <w:rsid w:val="668C36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2018-04-14T04:29:00Z</dcterms:created>
  <dc:creator>pc</dc:creator>
  <cp:lastModifiedBy>pc</cp:lastModifiedBy>
  <dcterms:modified xsi:type="dcterms:W3CDTF">2018-04-14T04:39:10Z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