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0" w:lineRule="atLeast"/>
        <w:rPr>
          <w:rFonts w:ascii="仿宋" w:hAnsi="仿宋" w:eastAsia="仿宋" w:cs="Times New Roman"/>
          <w:kern w:val="2"/>
          <w:sz w:val="28"/>
          <w:lang w:eastAsia="zh-CN"/>
        </w:rPr>
      </w:pPr>
      <w:bookmarkStart w:id="1" w:name="_GoBack"/>
      <w:r>
        <w:rPr>
          <w:rFonts w:hint="eastAsia" w:ascii="黑体" w:hAnsi="黑体" w:eastAsia="黑体" w:cs="黑体"/>
          <w:kern w:val="2"/>
          <w:sz w:val="28"/>
          <w:szCs w:val="28"/>
          <w:lang w:eastAsia="zh-CN"/>
        </w:rPr>
        <w:t>附件1：</w:t>
      </w:r>
    </w:p>
    <w:p>
      <w:pPr>
        <w:widowControl w:val="0"/>
        <w:spacing w:before="0" w:after="0" w:line="46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ar-SA"/>
        </w:rPr>
        <w:t>海南大学志愿服务先进集体、先进个人名额分配表</w:t>
      </w:r>
      <w:bookmarkEnd w:id="1"/>
    </w:p>
    <w:tbl>
      <w:tblPr>
        <w:tblStyle w:val="3"/>
        <w:tblpPr w:leftFromText="181" w:rightFromText="181" w:vertAnchor="text" w:horzAnchor="margin" w:tblpXSpec="center" w:tblpY="1"/>
        <w:tblW w:w="92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3"/>
        <w:gridCol w:w="1842"/>
        <w:gridCol w:w="2127"/>
        <w:gridCol w:w="1984"/>
      </w:tblGrid>
      <w:tr>
        <w:trPr>
          <w:trHeight w:val="252" w:hRule="atLeast"/>
          <w:jc w:val="center"/>
        </w:trPr>
        <w:tc>
          <w:tcPr>
            <w:tcW w:w="327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  <w:lang w:eastAsia="zh-CN"/>
              </w:rPr>
            </w:pPr>
            <w:bookmarkStart w:id="0" w:name="_Hlk35682127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9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先进个人</w:t>
            </w:r>
          </w:p>
        </w:tc>
        <w:tc>
          <w:tcPr>
            <w:tcW w:w="198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先进集体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43" w:hRule="atLeast"/>
          <w:jc w:val="center"/>
        </w:trPr>
        <w:tc>
          <w:tcPr>
            <w:tcW w:w="32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黑体" w:eastAsia="黑体" w:cs="黑体"/>
                <w:kern w:val="0"/>
                <w:sz w:val="22"/>
                <w:lang w:eastAsia="zh-CN"/>
              </w:rPr>
            </w:pP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志愿服务标兵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黑体" w:eastAsia="黑体" w:cs="黑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优秀志愿者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黑体" w:eastAsia="黑体" w:cs="黑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经济学院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98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CN"/>
              </w:rPr>
              <w:t>8（其中3个标</w:t>
            </w:r>
          </w:p>
          <w:p>
            <w:pPr>
              <w:widowControl w:val="0"/>
              <w:spacing w:before="0" w:after="0" w:line="300" w:lineRule="exact"/>
              <w:jc w:val="center"/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CN"/>
              </w:rPr>
              <w:t>兵）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法学院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人文传播学院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理学院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生命科学学院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Hans"/>
              </w:rPr>
              <w:t>生物医学工程学院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生态与环境学院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机电工程学院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材料科学与工程学院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信息与通信工程学院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Hans"/>
              </w:rPr>
              <w:t>计算机科学与技术学院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土木建筑工程学院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化学工程与技术学院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食品科学与工程学院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热带作物学院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园艺学院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植物保护学院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动物科技学院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林学院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海洋学院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管理学院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公共管理学院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旅游学院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音乐与舞蹈学院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美术与设计学院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国际旅游学院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应用科技学院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体育学院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42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Hans"/>
              </w:rPr>
              <w:t>药学院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Hans"/>
              </w:rPr>
              <w:t>网络空间安全学院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Hans"/>
              </w:rPr>
              <w:t>农业农村学院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Hans"/>
              </w:rPr>
              <w:t>城西团工委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325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校级学生组织（包括志愿公益类学生社团）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19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184" w:hRule="atLeast"/>
          <w:jc w:val="center"/>
        </w:trPr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合  计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246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ascii="仿宋_GB2312" w:hAnsi="Calibri" w:eastAsia="仿宋_GB2312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eastAsia="zh-CN"/>
              </w:rPr>
              <w:t>687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spacing w:before="0" w:after="0" w:line="300" w:lineRule="exact"/>
              <w:jc w:val="center"/>
              <w:rPr>
                <w:rFonts w:hint="default" w:ascii="仿宋_GB2312" w:hAnsi="Calibri" w:eastAsia="仿宋_GB2312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2"/>
                <w:sz w:val="24"/>
                <w:szCs w:val="24"/>
                <w:lang w:val="en-US" w:eastAsia="zh-CN"/>
              </w:rPr>
              <w:t>8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CED3CA"/>
    <w:rsid w:val="D5CED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2022-03-24T17:02:00Z</dcterms:created>
  <dc:creator>gyj</dc:creator>
  <cp:lastModifiedBy>gyj</cp:lastModifiedBy>
  <dcterms:modified xsi:type="dcterms:W3CDTF">2022-03-24T17:02:57Z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