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8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研究生排名证明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（模板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经核查，我院学生XX，班级：XX，专业排名：</w:t>
      </w:r>
      <w:r>
        <w:rPr>
          <w:rFonts w:ascii="仿宋" w:hAnsi="仿宋" w:eastAsia="仿宋"/>
          <w:sz w:val="32"/>
          <w:szCs w:val="32"/>
        </w:rPr>
        <w:t>8.3%</w:t>
      </w:r>
      <w:r>
        <w:rPr>
          <w:rFonts w:hint="eastAsia" w:ascii="仿宋" w:hAnsi="仿宋" w:eastAsia="仿宋"/>
          <w:sz w:val="32"/>
          <w:szCs w:val="32"/>
        </w:rPr>
        <w:t>（5/</w:t>
      </w:r>
      <w:r>
        <w:rPr>
          <w:rFonts w:ascii="仿宋" w:hAnsi="仿宋" w:eastAsia="仿宋"/>
          <w:sz w:val="32"/>
          <w:szCs w:val="32"/>
        </w:rPr>
        <w:t>60）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书院/</w:t>
      </w:r>
      <w:r>
        <w:rPr>
          <w:rFonts w:hint="eastAsia" w:ascii="仿宋" w:hAnsi="仿宋" w:eastAsia="仿宋"/>
          <w:sz w:val="32"/>
          <w:szCs w:val="32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X</w:t>
      </w:r>
      <w:r>
        <w:rPr>
          <w:rFonts w:hint="eastAsia" w:ascii="仿宋" w:hAnsi="仿宋" w:eastAsia="仿宋"/>
          <w:sz w:val="32"/>
          <w:szCs w:val="32"/>
        </w:rPr>
        <w:t>年X月X日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4984"/>
        </w:tabs>
        <w:bidi w:val="0"/>
        <w:jc w:val="left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zRlYjMwYzc5NzhjMzUyMGFhOTExOGJkN2IzMTAifQ=="/>
  </w:docVars>
  <w:rsids>
    <w:rsidRoot w:val="FF4F11B2"/>
    <w:rsid w:val="035006C3"/>
    <w:rsid w:val="12E077F4"/>
    <w:rsid w:val="3BB06386"/>
    <w:rsid w:val="456B07AD"/>
    <w:rsid w:val="4BB74B66"/>
    <w:rsid w:val="5D334D64"/>
    <w:rsid w:val="78786009"/>
    <w:rsid w:val="7B6D2EAB"/>
    <w:rsid w:val="FF4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2024-03-27T21:02:00Z</dcterms:created>
  <dc:creator>艾心阳</dc:creator>
  <cp:lastModifiedBy>白扇.</cp:lastModifiedBy>
  <dcterms:modified xsi:type="dcterms:W3CDTF">2024-04-11T08:33:23Z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1FD0E469B54AF849E71804664CCBA927_41</vt:lpwstr>
  </property>
</Properties>
</file>